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60" w:rsidRDefault="00370260">
      <w:pPr>
        <w:snapToGrid w:val="0"/>
        <w:spacing w:line="360" w:lineRule="auto"/>
        <w:rPr>
          <w:rFonts w:ascii="宋体" w:hAnsi="宋体"/>
        </w:rPr>
      </w:pPr>
    </w:p>
    <w:p w:rsidR="00370260" w:rsidRDefault="00370260">
      <w:pPr>
        <w:snapToGrid w:val="0"/>
        <w:spacing w:line="360" w:lineRule="auto"/>
        <w:jc w:val="center"/>
        <w:rPr>
          <w:rFonts w:ascii="宋体" w:hAnsi="宋体"/>
          <w:b/>
          <w:bCs/>
          <w:sz w:val="44"/>
        </w:rPr>
      </w:pPr>
    </w:p>
    <w:p w:rsidR="00370260" w:rsidRDefault="00370260">
      <w:pPr>
        <w:snapToGrid w:val="0"/>
        <w:spacing w:line="360" w:lineRule="auto"/>
        <w:jc w:val="center"/>
        <w:rPr>
          <w:rFonts w:ascii="宋体" w:hAnsi="宋体"/>
          <w:b/>
          <w:bCs/>
          <w:sz w:val="44"/>
        </w:rPr>
      </w:pPr>
    </w:p>
    <w:p w:rsidR="00370260" w:rsidRPr="009875E3" w:rsidRDefault="007F1E1C">
      <w:pPr>
        <w:snapToGrid w:val="0"/>
        <w:spacing w:line="360" w:lineRule="auto"/>
        <w:jc w:val="center"/>
        <w:rPr>
          <w:rFonts w:ascii="宋体" w:hAnsi="宋体"/>
          <w:b/>
          <w:bCs/>
          <w:sz w:val="52"/>
        </w:rPr>
      </w:pPr>
      <w:r w:rsidRPr="009875E3">
        <w:rPr>
          <w:rFonts w:ascii="宋体" w:hAnsi="宋体" w:hint="eastAsia"/>
          <w:b/>
          <w:bCs/>
          <w:sz w:val="52"/>
        </w:rPr>
        <w:t>测</w:t>
      </w:r>
      <w:r w:rsidR="009B1B2E">
        <w:rPr>
          <w:rFonts w:ascii="宋体" w:hAnsi="宋体" w:hint="eastAsia"/>
          <w:b/>
          <w:bCs/>
          <w:sz w:val="52"/>
        </w:rPr>
        <w:t xml:space="preserve">  </w:t>
      </w:r>
      <w:r w:rsidRPr="009875E3">
        <w:rPr>
          <w:rFonts w:ascii="宋体" w:hAnsi="宋体" w:hint="eastAsia"/>
          <w:b/>
          <w:bCs/>
          <w:sz w:val="52"/>
        </w:rPr>
        <w:t>绘</w:t>
      </w:r>
      <w:r w:rsidR="009B1B2E">
        <w:rPr>
          <w:rFonts w:ascii="宋体" w:hAnsi="宋体" w:hint="eastAsia"/>
          <w:b/>
          <w:bCs/>
          <w:sz w:val="52"/>
        </w:rPr>
        <w:t xml:space="preserve">  </w:t>
      </w:r>
      <w:r w:rsidRPr="009875E3">
        <w:rPr>
          <w:rFonts w:ascii="宋体" w:hAnsi="宋体" w:hint="eastAsia"/>
          <w:b/>
          <w:bCs/>
          <w:sz w:val="52"/>
        </w:rPr>
        <w:t>合</w:t>
      </w:r>
      <w:r w:rsidR="009B1B2E">
        <w:rPr>
          <w:rFonts w:ascii="宋体" w:hAnsi="宋体" w:hint="eastAsia"/>
          <w:b/>
          <w:bCs/>
          <w:sz w:val="52"/>
        </w:rPr>
        <w:t xml:space="preserve">  </w:t>
      </w:r>
      <w:r w:rsidRPr="009875E3">
        <w:rPr>
          <w:rFonts w:ascii="宋体" w:hAnsi="宋体" w:hint="eastAsia"/>
          <w:b/>
          <w:bCs/>
          <w:sz w:val="52"/>
        </w:rPr>
        <w:t>同</w:t>
      </w: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Pr="00234B51" w:rsidRDefault="007F1E1C" w:rsidP="009E4E8C">
      <w:pPr>
        <w:snapToGrid w:val="0"/>
        <w:spacing w:line="360" w:lineRule="auto"/>
        <w:ind w:firstLineChars="200" w:firstLine="643"/>
        <w:rPr>
          <w:rFonts w:ascii="宋体" w:hAnsi="宋体"/>
          <w:b/>
          <w:bCs/>
          <w:sz w:val="32"/>
        </w:rPr>
      </w:pPr>
      <w:r w:rsidRPr="00234B51">
        <w:rPr>
          <w:rFonts w:ascii="宋体" w:hAnsi="宋体" w:hint="eastAsia"/>
          <w:b/>
          <w:bCs/>
          <w:sz w:val="32"/>
        </w:rPr>
        <w:t>项目名称：</w:t>
      </w:r>
      <w:r w:rsidR="007C4C8A">
        <w:rPr>
          <w:rFonts w:ascii="宋体" w:hAnsi="宋体" w:hint="eastAsia"/>
          <w:b/>
          <w:bCs/>
          <w:sz w:val="32"/>
          <w:u w:val="single"/>
        </w:rPr>
        <w:t>天津职业大学</w:t>
      </w:r>
      <w:proofErr w:type="gramStart"/>
      <w:r w:rsidR="007C4C8A">
        <w:rPr>
          <w:rFonts w:ascii="宋体" w:hAnsi="宋体" w:hint="eastAsia"/>
          <w:b/>
          <w:bCs/>
          <w:sz w:val="32"/>
          <w:u w:val="single"/>
        </w:rPr>
        <w:t>拟接双</w:t>
      </w:r>
      <w:proofErr w:type="gramEnd"/>
      <w:r w:rsidR="007C4C8A">
        <w:rPr>
          <w:rFonts w:ascii="宋体" w:hAnsi="宋体" w:hint="eastAsia"/>
          <w:b/>
          <w:bCs/>
          <w:sz w:val="32"/>
          <w:u w:val="single"/>
        </w:rPr>
        <w:t>水源区域地形管线测绘</w:t>
      </w:r>
      <w:r w:rsidR="009E4E8C" w:rsidRPr="009E4E8C">
        <w:rPr>
          <w:rFonts w:ascii="宋体" w:hAnsi="宋体" w:hint="eastAsia"/>
          <w:b/>
          <w:bCs/>
          <w:sz w:val="32"/>
          <w:u w:val="single"/>
        </w:rPr>
        <w:t>项目</w:t>
      </w:r>
    </w:p>
    <w:p w:rsidR="00370260" w:rsidRDefault="007F1E1C" w:rsidP="009E4E8C">
      <w:pPr>
        <w:snapToGrid w:val="0"/>
        <w:spacing w:line="360" w:lineRule="auto"/>
        <w:ind w:firstLineChars="200" w:firstLine="643"/>
        <w:rPr>
          <w:rFonts w:ascii="宋体" w:hAnsi="宋体"/>
          <w:b/>
          <w:bCs/>
          <w:sz w:val="32"/>
          <w:u w:val="single"/>
        </w:rPr>
      </w:pPr>
      <w:r>
        <w:rPr>
          <w:rFonts w:ascii="宋体" w:hAnsi="宋体" w:hint="eastAsia"/>
          <w:b/>
          <w:bCs/>
          <w:sz w:val="32"/>
        </w:rPr>
        <w:t>合同编号：</w:t>
      </w:r>
      <w:r w:rsidR="00CC6C32">
        <w:rPr>
          <w:rFonts w:ascii="宋体" w:hAnsi="宋体" w:hint="eastAsia"/>
          <w:b/>
          <w:bCs/>
          <w:sz w:val="32"/>
          <w:u w:val="single"/>
        </w:rPr>
        <w:t xml:space="preserve">   </w:t>
      </w:r>
      <w:r w:rsidR="001910EE">
        <w:rPr>
          <w:rFonts w:ascii="宋体" w:hAnsi="宋体"/>
          <w:b/>
          <w:bCs/>
          <w:sz w:val="32"/>
          <w:u w:val="single"/>
        </w:rPr>
        <w:t xml:space="preserve"> </w:t>
      </w:r>
      <w:r w:rsidR="002700D0">
        <w:rPr>
          <w:rFonts w:ascii="宋体" w:hAnsi="宋体" w:hint="eastAsia"/>
          <w:b/>
          <w:bCs/>
          <w:sz w:val="32"/>
          <w:u w:val="single"/>
        </w:rPr>
        <w:t xml:space="preserve">                </w:t>
      </w:r>
      <w:r w:rsidR="001910EE">
        <w:rPr>
          <w:rFonts w:ascii="宋体" w:hAnsi="宋体"/>
          <w:b/>
          <w:bCs/>
          <w:sz w:val="32"/>
          <w:u w:val="single"/>
        </w:rPr>
        <w:t xml:space="preserve"> </w:t>
      </w:r>
      <w:r w:rsidR="009E4E8C">
        <w:rPr>
          <w:rFonts w:ascii="宋体" w:hAnsi="宋体"/>
          <w:b/>
          <w:bCs/>
          <w:sz w:val="32"/>
          <w:u w:val="single"/>
        </w:rPr>
        <w:t xml:space="preserve"> </w:t>
      </w:r>
      <w:r w:rsidR="009B1B2E">
        <w:rPr>
          <w:rFonts w:ascii="宋体" w:hAnsi="宋体" w:hint="eastAsia"/>
          <w:b/>
          <w:bCs/>
          <w:sz w:val="32"/>
          <w:u w:val="single"/>
        </w:rPr>
        <w:t xml:space="preserve">  </w:t>
      </w:r>
      <w:r w:rsidR="007C4C8A">
        <w:rPr>
          <w:rFonts w:ascii="宋体" w:hAnsi="宋体" w:hint="eastAsia"/>
          <w:b/>
          <w:bCs/>
          <w:sz w:val="32"/>
          <w:u w:val="single"/>
        </w:rPr>
        <w:t xml:space="preserve">              </w:t>
      </w:r>
      <w:r w:rsidR="009B1B2E">
        <w:rPr>
          <w:rFonts w:ascii="宋体" w:hAnsi="宋体" w:hint="eastAsia"/>
          <w:b/>
          <w:bCs/>
          <w:sz w:val="32"/>
          <w:u w:val="single"/>
        </w:rPr>
        <w:t xml:space="preserve">   </w:t>
      </w: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pPr>
        <w:snapToGrid w:val="0"/>
        <w:spacing w:line="360" w:lineRule="auto"/>
        <w:jc w:val="center"/>
        <w:rPr>
          <w:rFonts w:ascii="宋体" w:hAnsi="宋体"/>
          <w:b/>
          <w:bCs/>
          <w:sz w:val="32"/>
        </w:rPr>
      </w:pPr>
    </w:p>
    <w:p w:rsidR="00370260" w:rsidRDefault="00370260" w:rsidP="00D0331C">
      <w:pPr>
        <w:snapToGrid w:val="0"/>
        <w:spacing w:line="360" w:lineRule="auto"/>
        <w:rPr>
          <w:rFonts w:ascii="宋体" w:hAnsi="宋体"/>
          <w:b/>
          <w:bCs/>
          <w:sz w:val="32"/>
        </w:rPr>
      </w:pPr>
    </w:p>
    <w:p w:rsidR="00370260" w:rsidRDefault="00370260">
      <w:pPr>
        <w:snapToGrid w:val="0"/>
        <w:spacing w:line="360" w:lineRule="auto"/>
        <w:jc w:val="center"/>
        <w:rPr>
          <w:rFonts w:ascii="宋体" w:hAnsi="宋体"/>
          <w:b/>
          <w:bCs/>
          <w:sz w:val="24"/>
        </w:rPr>
      </w:pPr>
    </w:p>
    <w:p w:rsidR="00370260" w:rsidRDefault="007F1E1C">
      <w:pPr>
        <w:snapToGrid w:val="0"/>
        <w:spacing w:line="360" w:lineRule="auto"/>
        <w:jc w:val="center"/>
        <w:rPr>
          <w:rFonts w:ascii="宋体" w:hAnsi="宋体"/>
          <w:b/>
          <w:bCs/>
          <w:spacing w:val="-2"/>
          <w:position w:val="-6"/>
          <w:sz w:val="30"/>
          <w:szCs w:val="30"/>
        </w:rPr>
      </w:pPr>
      <w:r>
        <w:rPr>
          <w:rFonts w:ascii="宋体" w:hAnsi="宋体" w:hint="eastAsia"/>
          <w:b/>
          <w:bCs/>
          <w:spacing w:val="-2"/>
          <w:position w:val="-6"/>
          <w:sz w:val="30"/>
          <w:szCs w:val="30"/>
        </w:rPr>
        <w:t>国</w:t>
      </w:r>
      <w:r w:rsidR="009B1B2E">
        <w:rPr>
          <w:rFonts w:ascii="宋体" w:hAnsi="宋体" w:hint="eastAsia"/>
          <w:b/>
          <w:bCs/>
          <w:spacing w:val="-2"/>
          <w:position w:val="-6"/>
          <w:sz w:val="30"/>
          <w:szCs w:val="30"/>
        </w:rPr>
        <w:t xml:space="preserve">  </w:t>
      </w:r>
      <w:r>
        <w:rPr>
          <w:rFonts w:ascii="宋体" w:hAnsi="宋体" w:hint="eastAsia"/>
          <w:b/>
          <w:bCs/>
          <w:spacing w:val="-2"/>
          <w:position w:val="-6"/>
          <w:sz w:val="30"/>
          <w:szCs w:val="30"/>
        </w:rPr>
        <w:t>家</w:t>
      </w:r>
      <w:r w:rsidR="009B1B2E">
        <w:rPr>
          <w:rFonts w:ascii="宋体" w:hAnsi="宋体" w:hint="eastAsia"/>
          <w:b/>
          <w:bCs/>
          <w:spacing w:val="-2"/>
          <w:position w:val="-6"/>
          <w:sz w:val="30"/>
          <w:szCs w:val="30"/>
        </w:rPr>
        <w:t xml:space="preserve">  </w:t>
      </w:r>
      <w:r>
        <w:rPr>
          <w:rFonts w:ascii="宋体" w:hAnsi="宋体" w:hint="eastAsia"/>
          <w:b/>
          <w:bCs/>
          <w:spacing w:val="-2"/>
          <w:position w:val="-6"/>
          <w:sz w:val="30"/>
          <w:szCs w:val="30"/>
        </w:rPr>
        <w:t>测</w:t>
      </w:r>
      <w:r w:rsidR="009B1B2E">
        <w:rPr>
          <w:rFonts w:ascii="宋体" w:hAnsi="宋体" w:hint="eastAsia"/>
          <w:b/>
          <w:bCs/>
          <w:spacing w:val="-2"/>
          <w:position w:val="-6"/>
          <w:sz w:val="30"/>
          <w:szCs w:val="30"/>
        </w:rPr>
        <w:t xml:space="preserve">  </w:t>
      </w:r>
      <w:r>
        <w:rPr>
          <w:rFonts w:ascii="宋体" w:hAnsi="宋体" w:hint="eastAsia"/>
          <w:b/>
          <w:bCs/>
          <w:spacing w:val="-2"/>
          <w:position w:val="-6"/>
          <w:sz w:val="30"/>
          <w:szCs w:val="30"/>
        </w:rPr>
        <w:t>绘</w:t>
      </w:r>
      <w:r w:rsidR="009B1B2E">
        <w:rPr>
          <w:rFonts w:ascii="宋体" w:hAnsi="宋体" w:hint="eastAsia"/>
          <w:b/>
          <w:bCs/>
          <w:spacing w:val="-2"/>
          <w:position w:val="-6"/>
          <w:sz w:val="30"/>
          <w:szCs w:val="30"/>
        </w:rPr>
        <w:t xml:space="preserve"> </w:t>
      </w:r>
      <w:r>
        <w:rPr>
          <w:rFonts w:ascii="宋体" w:hAnsi="宋体" w:hint="eastAsia"/>
          <w:b/>
          <w:bCs/>
          <w:spacing w:val="-2"/>
          <w:position w:val="-6"/>
          <w:sz w:val="30"/>
          <w:szCs w:val="30"/>
        </w:rPr>
        <w:t>局</w:t>
      </w:r>
    </w:p>
    <w:p w:rsidR="00370260" w:rsidRDefault="007F1E1C">
      <w:pPr>
        <w:snapToGrid w:val="0"/>
        <w:spacing w:line="360" w:lineRule="auto"/>
        <w:ind w:firstLineChars="2285" w:firstLine="6790"/>
        <w:rPr>
          <w:rFonts w:ascii="宋体" w:hAnsi="宋体"/>
          <w:b/>
          <w:bCs/>
          <w:spacing w:val="-2"/>
          <w:position w:val="-6"/>
          <w:sz w:val="30"/>
          <w:szCs w:val="30"/>
        </w:rPr>
      </w:pPr>
      <w:r>
        <w:rPr>
          <w:rFonts w:ascii="宋体" w:hAnsi="宋体" w:hint="eastAsia"/>
          <w:b/>
          <w:bCs/>
          <w:spacing w:val="-2"/>
          <w:position w:val="-6"/>
          <w:sz w:val="30"/>
          <w:szCs w:val="30"/>
        </w:rPr>
        <w:t>制定</w:t>
      </w:r>
    </w:p>
    <w:p w:rsidR="00370260" w:rsidRDefault="007F1E1C">
      <w:pPr>
        <w:snapToGrid w:val="0"/>
        <w:spacing w:line="360" w:lineRule="auto"/>
        <w:jc w:val="center"/>
        <w:rPr>
          <w:rFonts w:ascii="宋体" w:hAnsi="宋体"/>
          <w:b/>
          <w:bCs/>
          <w:spacing w:val="-2"/>
          <w:position w:val="-6"/>
          <w:sz w:val="30"/>
          <w:szCs w:val="30"/>
        </w:rPr>
      </w:pPr>
      <w:r>
        <w:rPr>
          <w:rFonts w:ascii="宋体" w:hAnsi="宋体" w:hint="eastAsia"/>
          <w:b/>
          <w:bCs/>
          <w:spacing w:val="-2"/>
          <w:position w:val="-6"/>
          <w:sz w:val="30"/>
          <w:szCs w:val="30"/>
        </w:rPr>
        <w:t>国家工商行政管理局</w:t>
      </w:r>
    </w:p>
    <w:p w:rsidR="00370260" w:rsidRDefault="00370260">
      <w:pPr>
        <w:snapToGrid w:val="0"/>
        <w:spacing w:line="360" w:lineRule="auto"/>
        <w:ind w:firstLineChars="1196" w:firstLine="2834"/>
        <w:rPr>
          <w:rFonts w:ascii="宋体" w:hAnsi="宋体"/>
          <w:b/>
          <w:bCs/>
          <w:spacing w:val="-2"/>
          <w:position w:val="-6"/>
          <w:sz w:val="24"/>
        </w:rPr>
      </w:pPr>
    </w:p>
    <w:p w:rsidR="00370260" w:rsidRDefault="00370260">
      <w:pPr>
        <w:tabs>
          <w:tab w:val="left" w:pos="7991"/>
        </w:tabs>
        <w:autoSpaceDE w:val="0"/>
        <w:autoSpaceDN w:val="0"/>
        <w:adjustRightInd w:val="0"/>
        <w:snapToGrid w:val="0"/>
        <w:spacing w:line="276" w:lineRule="auto"/>
        <w:jc w:val="left"/>
        <w:rPr>
          <w:rFonts w:ascii="宋体" w:hAnsi="宋体" w:cs="宋体"/>
          <w:b/>
          <w:kern w:val="0"/>
          <w:sz w:val="28"/>
          <w:szCs w:val="28"/>
        </w:rPr>
        <w:sectPr w:rsidR="00370260">
          <w:headerReference w:type="default" r:id="rId8"/>
          <w:pgSz w:w="11906" w:h="16838"/>
          <w:pgMar w:top="1247" w:right="851" w:bottom="907" w:left="1797" w:header="851" w:footer="992" w:gutter="0"/>
          <w:pgNumType w:start="1"/>
          <w:cols w:space="720"/>
          <w:docGrid w:type="lines" w:linePitch="312"/>
        </w:sectPr>
      </w:pPr>
    </w:p>
    <w:p w:rsidR="00370260" w:rsidRPr="00E778CE" w:rsidRDefault="007F1E1C">
      <w:pPr>
        <w:tabs>
          <w:tab w:val="left" w:pos="7991"/>
        </w:tabs>
        <w:autoSpaceDE w:val="0"/>
        <w:autoSpaceDN w:val="0"/>
        <w:adjustRightInd w:val="0"/>
        <w:snapToGrid w:val="0"/>
        <w:spacing w:line="276" w:lineRule="auto"/>
        <w:jc w:val="left"/>
        <w:rPr>
          <w:rFonts w:ascii="宋体" w:hAnsi="宋体" w:cs="宋体"/>
          <w:b/>
          <w:kern w:val="0"/>
          <w:sz w:val="28"/>
          <w:szCs w:val="28"/>
          <w:u w:val="single"/>
        </w:rPr>
      </w:pPr>
      <w:proofErr w:type="gramStart"/>
      <w:r>
        <w:rPr>
          <w:rFonts w:ascii="宋体" w:hAnsi="宋体" w:cs="宋体" w:hint="eastAsia"/>
          <w:b/>
          <w:kern w:val="0"/>
          <w:sz w:val="28"/>
          <w:szCs w:val="28"/>
        </w:rPr>
        <w:lastRenderedPageBreak/>
        <w:t>定作</w:t>
      </w:r>
      <w:proofErr w:type="gramEnd"/>
      <w:r>
        <w:rPr>
          <w:rFonts w:ascii="宋体" w:hAnsi="宋体" w:cs="宋体" w:hint="eastAsia"/>
          <w:b/>
          <w:kern w:val="0"/>
          <w:sz w:val="28"/>
          <w:szCs w:val="28"/>
        </w:rPr>
        <w:t>人（甲方）：</w:t>
      </w:r>
      <w:r w:rsidR="001910EE">
        <w:rPr>
          <w:rFonts w:ascii="宋体" w:hAnsi="宋体" w:cs="宋体" w:hint="eastAsia"/>
          <w:b/>
          <w:kern w:val="0"/>
          <w:sz w:val="28"/>
          <w:szCs w:val="28"/>
          <w:u w:val="single"/>
        </w:rPr>
        <w:t xml:space="preserve"> </w:t>
      </w:r>
      <w:r w:rsidR="001910EE">
        <w:rPr>
          <w:rFonts w:ascii="宋体" w:hAnsi="宋体" w:cs="宋体"/>
          <w:b/>
          <w:kern w:val="0"/>
          <w:sz w:val="28"/>
          <w:szCs w:val="28"/>
          <w:u w:val="single"/>
        </w:rPr>
        <w:t xml:space="preserve">                       </w:t>
      </w:r>
    </w:p>
    <w:p w:rsidR="00370260" w:rsidRDefault="007F1E1C">
      <w:pPr>
        <w:autoSpaceDE w:val="0"/>
        <w:autoSpaceDN w:val="0"/>
        <w:adjustRightInd w:val="0"/>
        <w:snapToGrid w:val="0"/>
        <w:spacing w:line="276" w:lineRule="auto"/>
        <w:jc w:val="left"/>
        <w:rPr>
          <w:rFonts w:ascii="宋体" w:hAnsi="宋体" w:cs="宋体"/>
          <w:b/>
          <w:kern w:val="0"/>
          <w:sz w:val="28"/>
          <w:szCs w:val="28"/>
        </w:rPr>
      </w:pPr>
      <w:r>
        <w:rPr>
          <w:rFonts w:ascii="宋体" w:hAnsi="宋体" w:cs="宋体" w:hint="eastAsia"/>
          <w:b/>
          <w:kern w:val="0"/>
          <w:sz w:val="28"/>
          <w:szCs w:val="28"/>
        </w:rPr>
        <w:t>承揽人（乙方）：</w:t>
      </w:r>
      <w:r w:rsidR="00B83663">
        <w:rPr>
          <w:rFonts w:ascii="宋体" w:hAnsi="宋体" w:cs="宋体" w:hint="eastAsia"/>
          <w:b/>
          <w:kern w:val="0"/>
          <w:sz w:val="28"/>
          <w:szCs w:val="28"/>
          <w:u w:val="single"/>
        </w:rPr>
        <w:t xml:space="preserve">                        </w:t>
      </w:r>
      <w:r w:rsidR="00B83663">
        <w:rPr>
          <w:rFonts w:ascii="宋体" w:hAnsi="宋体" w:cs="宋体"/>
          <w:b/>
          <w:kern w:val="0"/>
          <w:sz w:val="28"/>
          <w:szCs w:val="28"/>
        </w:rPr>
        <w:t xml:space="preserve"> </w:t>
      </w:r>
    </w:p>
    <w:p w:rsidR="00370260" w:rsidRPr="00B83663" w:rsidRDefault="007F1E1C">
      <w:pPr>
        <w:autoSpaceDE w:val="0"/>
        <w:autoSpaceDN w:val="0"/>
        <w:adjustRightInd w:val="0"/>
        <w:snapToGrid w:val="0"/>
        <w:spacing w:line="276" w:lineRule="auto"/>
        <w:jc w:val="left"/>
        <w:rPr>
          <w:rFonts w:ascii="宋体" w:hAnsi="宋体" w:cs="宋体"/>
          <w:kern w:val="0"/>
          <w:sz w:val="28"/>
          <w:szCs w:val="28"/>
          <w:u w:val="single"/>
        </w:rPr>
      </w:pPr>
      <w:r>
        <w:rPr>
          <w:rFonts w:ascii="宋体" w:hAnsi="宋体" w:cs="宋体" w:hint="eastAsia"/>
          <w:b/>
          <w:kern w:val="0"/>
          <w:sz w:val="28"/>
          <w:szCs w:val="28"/>
        </w:rPr>
        <w:t>承揽人测绘资质等级：</w:t>
      </w:r>
      <w:r w:rsidR="00B83663">
        <w:rPr>
          <w:rFonts w:ascii="宋体" w:hAnsi="宋体" w:cs="宋体" w:hint="eastAsia"/>
          <w:b/>
          <w:kern w:val="0"/>
          <w:sz w:val="28"/>
          <w:szCs w:val="28"/>
          <w:u w:val="single"/>
        </w:rPr>
        <w:t xml:space="preserve">   </w:t>
      </w:r>
      <w:r w:rsidR="002700D0">
        <w:rPr>
          <w:rFonts w:ascii="宋体" w:hAnsi="宋体" w:cs="宋体" w:hint="eastAsia"/>
          <w:b/>
          <w:kern w:val="0"/>
          <w:sz w:val="28"/>
          <w:szCs w:val="28"/>
          <w:u w:val="single"/>
        </w:rPr>
        <w:t xml:space="preserve">        </w:t>
      </w:r>
      <w:r w:rsidR="00B83663">
        <w:rPr>
          <w:rFonts w:ascii="宋体" w:hAnsi="宋体" w:cs="宋体" w:hint="eastAsia"/>
          <w:b/>
          <w:kern w:val="0"/>
          <w:sz w:val="28"/>
          <w:szCs w:val="28"/>
          <w:u w:val="single"/>
        </w:rPr>
        <w:t xml:space="preserve"> </w:t>
      </w:r>
      <w:r w:rsidR="00E640C2">
        <w:rPr>
          <w:rFonts w:ascii="宋体" w:hAnsi="宋体" w:cs="宋体" w:hint="eastAsia"/>
          <w:b/>
          <w:kern w:val="0"/>
          <w:sz w:val="28"/>
          <w:szCs w:val="28"/>
          <w:u w:val="single"/>
        </w:rPr>
        <w:t xml:space="preserve"> </w:t>
      </w:r>
      <w:r w:rsidR="00E640C2" w:rsidRPr="00E640C2">
        <w:rPr>
          <w:rFonts w:ascii="宋体" w:hAnsi="宋体" w:cs="宋体" w:hint="eastAsia"/>
          <w:b/>
          <w:kern w:val="0"/>
          <w:sz w:val="28"/>
          <w:szCs w:val="28"/>
        </w:rPr>
        <w:t xml:space="preserve">              </w:t>
      </w:r>
      <w:r>
        <w:rPr>
          <w:rFonts w:ascii="宋体" w:hAnsi="宋体" w:cs="宋体" w:hint="eastAsia"/>
          <w:b/>
          <w:kern w:val="0"/>
          <w:sz w:val="28"/>
          <w:szCs w:val="28"/>
        </w:rPr>
        <w:t>签订时间：</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根据《中华人民共和国</w:t>
      </w:r>
      <w:r w:rsidR="009875E3">
        <w:rPr>
          <w:rFonts w:ascii="宋体" w:hAnsi="宋体" w:cs="宋体" w:hint="eastAsia"/>
          <w:kern w:val="0"/>
          <w:sz w:val="28"/>
          <w:szCs w:val="28"/>
        </w:rPr>
        <w:t>民法典</w:t>
      </w:r>
      <w:r>
        <w:rPr>
          <w:rFonts w:ascii="宋体" w:hAnsi="宋体" w:cs="宋体" w:hint="eastAsia"/>
          <w:kern w:val="0"/>
          <w:sz w:val="28"/>
          <w:szCs w:val="28"/>
        </w:rPr>
        <w:t>》、《中华人民共和国测绘法》和有关法律法规，经双方协商一致签订本合同。</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第一条  测绘范围（包括测区地点、面积等）</w:t>
      </w:r>
    </w:p>
    <w:p w:rsidR="00370260" w:rsidRPr="004575D5" w:rsidRDefault="007F1E1C">
      <w:pPr>
        <w:autoSpaceDE w:val="0"/>
        <w:autoSpaceDN w:val="0"/>
        <w:adjustRightInd w:val="0"/>
        <w:snapToGrid w:val="0"/>
        <w:spacing w:line="480" w:lineRule="exact"/>
        <w:ind w:firstLineChars="200" w:firstLine="560"/>
        <w:jc w:val="left"/>
        <w:rPr>
          <w:rFonts w:ascii="宋体" w:hAnsi="宋体" w:cs="宋体"/>
          <w:bCs/>
          <w:kern w:val="0"/>
          <w:sz w:val="28"/>
          <w:szCs w:val="28"/>
          <w:u w:val="single"/>
          <w:shd w:val="clear" w:color="auto" w:fill="FFFF00"/>
        </w:rPr>
      </w:pPr>
      <w:r>
        <w:rPr>
          <w:rFonts w:ascii="宋体" w:hAnsi="宋体" w:cs="宋体" w:hint="eastAsia"/>
          <w:kern w:val="0"/>
          <w:sz w:val="28"/>
          <w:szCs w:val="28"/>
        </w:rPr>
        <w:t>测区地点：</w:t>
      </w:r>
      <w:r w:rsidR="00CC6C32">
        <w:rPr>
          <w:rFonts w:ascii="宋体" w:hAnsi="宋体" w:cs="宋体" w:hint="eastAsia"/>
          <w:bCs/>
          <w:kern w:val="0"/>
          <w:sz w:val="28"/>
          <w:szCs w:val="28"/>
          <w:u w:val="single"/>
        </w:rPr>
        <w:t>天津市</w:t>
      </w:r>
      <w:r w:rsidR="009E4E8C">
        <w:rPr>
          <w:rFonts w:ascii="宋体" w:hAnsi="宋体" w:cs="宋体" w:hint="eastAsia"/>
          <w:bCs/>
          <w:kern w:val="0"/>
          <w:sz w:val="28"/>
          <w:szCs w:val="28"/>
          <w:u w:val="single"/>
        </w:rPr>
        <w:t>北辰区</w:t>
      </w:r>
    </w:p>
    <w:p w:rsidR="00370260" w:rsidRDefault="007F1E1C">
      <w:pPr>
        <w:autoSpaceDE w:val="0"/>
        <w:autoSpaceDN w:val="0"/>
        <w:adjustRightInd w:val="0"/>
        <w:snapToGrid w:val="0"/>
        <w:spacing w:line="480" w:lineRule="exact"/>
        <w:ind w:firstLineChars="200" w:firstLine="560"/>
        <w:rPr>
          <w:rFonts w:ascii="宋体" w:hAnsi="宋体" w:cs="宋体"/>
          <w:kern w:val="0"/>
          <w:sz w:val="28"/>
          <w:szCs w:val="28"/>
        </w:rPr>
      </w:pPr>
      <w:r>
        <w:rPr>
          <w:rFonts w:ascii="宋体" w:hAnsi="宋体" w:cs="宋体" w:hint="eastAsia"/>
          <w:kern w:val="0"/>
          <w:sz w:val="28"/>
          <w:szCs w:val="28"/>
        </w:rPr>
        <w:t>第二条  测绘内容及技术标准</w:t>
      </w:r>
    </w:p>
    <w:p w:rsidR="00370260" w:rsidRDefault="007F1E1C">
      <w:pPr>
        <w:pStyle w:val="p15"/>
        <w:widowControl/>
        <w:spacing w:line="480" w:lineRule="exact"/>
        <w:ind w:firstLine="560"/>
        <w:jc w:val="left"/>
        <w:rPr>
          <w:rFonts w:ascii="宋体" w:hAnsi="宋体" w:cs="宋体"/>
          <w:sz w:val="28"/>
          <w:szCs w:val="28"/>
        </w:rPr>
      </w:pPr>
      <w:r>
        <w:rPr>
          <w:rFonts w:ascii="宋体" w:hAnsi="宋体" w:cs="宋体" w:hint="eastAsia"/>
          <w:sz w:val="28"/>
          <w:szCs w:val="28"/>
        </w:rPr>
        <w:t>1、测绘内容</w:t>
      </w:r>
    </w:p>
    <w:p w:rsidR="00370260" w:rsidRPr="0000287A" w:rsidRDefault="009E4E8C" w:rsidP="0000287A">
      <w:pPr>
        <w:autoSpaceDE w:val="0"/>
        <w:autoSpaceDN w:val="0"/>
        <w:adjustRightInd w:val="0"/>
        <w:snapToGrid w:val="0"/>
        <w:spacing w:line="480" w:lineRule="exact"/>
        <w:ind w:firstLineChars="200" w:firstLine="560"/>
        <w:jc w:val="left"/>
        <w:rPr>
          <w:rFonts w:ascii="宋体" w:hAnsi="宋体" w:cs="宋体"/>
          <w:kern w:val="0"/>
          <w:sz w:val="28"/>
          <w:szCs w:val="28"/>
          <w:u w:val="single"/>
        </w:rPr>
      </w:pPr>
      <w:r w:rsidRPr="009E4E8C">
        <w:rPr>
          <w:rFonts w:ascii="宋体" w:hAnsi="宋体" w:cs="宋体" w:hint="eastAsia"/>
          <w:kern w:val="0"/>
          <w:sz w:val="28"/>
          <w:szCs w:val="28"/>
          <w:u w:val="single"/>
        </w:rPr>
        <w:t>天津市北辰区淮东路与龙门东道交口，沿龙门东道向西300米，沿淮东路向南500米。</w:t>
      </w:r>
      <w:r w:rsidR="000363E3">
        <w:rPr>
          <w:rFonts w:ascii="宋体" w:hAnsi="宋体" w:cs="宋体" w:hint="eastAsia"/>
          <w:kern w:val="0"/>
          <w:sz w:val="28"/>
          <w:szCs w:val="28"/>
          <w:u w:val="single"/>
        </w:rPr>
        <w:t>对范围</w:t>
      </w:r>
      <w:r>
        <w:rPr>
          <w:rFonts w:ascii="宋体" w:hAnsi="宋体" w:cs="宋体" w:hint="eastAsia"/>
          <w:kern w:val="0"/>
          <w:sz w:val="28"/>
          <w:szCs w:val="28"/>
          <w:u w:val="single"/>
        </w:rPr>
        <w:t>内</w:t>
      </w:r>
      <w:r w:rsidR="000363E3">
        <w:rPr>
          <w:rFonts w:ascii="宋体" w:hAnsi="宋体" w:cs="宋体" w:hint="eastAsia"/>
          <w:kern w:val="0"/>
          <w:sz w:val="28"/>
          <w:szCs w:val="28"/>
          <w:u w:val="single"/>
        </w:rPr>
        <w:t>进项管线探测及</w:t>
      </w:r>
      <w:r>
        <w:rPr>
          <w:rFonts w:ascii="宋体" w:hAnsi="宋体" w:cs="宋体" w:hint="eastAsia"/>
          <w:kern w:val="0"/>
          <w:sz w:val="28"/>
          <w:szCs w:val="28"/>
          <w:u w:val="single"/>
        </w:rPr>
        <w:t>地形图测绘</w:t>
      </w:r>
      <w:r w:rsidR="0039516B">
        <w:rPr>
          <w:rFonts w:ascii="宋体" w:hAnsi="宋体" w:cs="宋体" w:hint="eastAsia"/>
          <w:kern w:val="0"/>
          <w:sz w:val="28"/>
          <w:szCs w:val="28"/>
          <w:u w:val="single"/>
        </w:rPr>
        <w:t>，测绘完成出具成果图</w:t>
      </w:r>
      <w:r>
        <w:rPr>
          <w:rFonts w:ascii="宋体" w:hAnsi="宋体" w:cs="宋体" w:hint="eastAsia"/>
          <w:kern w:val="0"/>
          <w:sz w:val="28"/>
          <w:szCs w:val="28"/>
          <w:u w:val="single"/>
        </w:rPr>
        <w:t>。</w:t>
      </w:r>
      <w:r w:rsidRPr="0000287A">
        <w:rPr>
          <w:rFonts w:ascii="宋体" w:hAnsi="宋体" w:cs="宋体"/>
          <w:kern w:val="0"/>
          <w:sz w:val="28"/>
          <w:szCs w:val="28"/>
          <w:u w:val="single"/>
        </w:rPr>
        <w:t xml:space="preserve"> </w:t>
      </w:r>
    </w:p>
    <w:tbl>
      <w:tblPr>
        <w:tblW w:w="92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17"/>
        <w:gridCol w:w="4458"/>
        <w:gridCol w:w="2551"/>
        <w:gridCol w:w="1449"/>
      </w:tblGrid>
      <w:tr w:rsidR="00370260" w:rsidTr="0006691E">
        <w:trPr>
          <w:trHeight w:val="630"/>
          <w:jc w:val="center"/>
        </w:trPr>
        <w:tc>
          <w:tcPr>
            <w:tcW w:w="817" w:type="dxa"/>
            <w:tcBorders>
              <w:top w:val="single" w:sz="12" w:space="0" w:color="auto"/>
            </w:tcBorders>
            <w:vAlign w:val="center"/>
          </w:tcPr>
          <w:p w:rsidR="00370260" w:rsidRDefault="007F1E1C">
            <w:pPr>
              <w:snapToGrid w:val="0"/>
              <w:spacing w:line="276" w:lineRule="auto"/>
              <w:jc w:val="center"/>
              <w:rPr>
                <w:rFonts w:ascii="宋体" w:hAnsi="宋体"/>
                <w:sz w:val="28"/>
                <w:szCs w:val="28"/>
              </w:rPr>
            </w:pPr>
            <w:r>
              <w:rPr>
                <w:rFonts w:ascii="宋体" w:hAnsi="宋体" w:hint="eastAsia"/>
                <w:sz w:val="28"/>
                <w:szCs w:val="28"/>
              </w:rPr>
              <w:t>序号</w:t>
            </w:r>
          </w:p>
        </w:tc>
        <w:tc>
          <w:tcPr>
            <w:tcW w:w="4458" w:type="dxa"/>
            <w:tcBorders>
              <w:top w:val="single" w:sz="12" w:space="0" w:color="auto"/>
            </w:tcBorders>
            <w:vAlign w:val="center"/>
          </w:tcPr>
          <w:p w:rsidR="00370260" w:rsidRDefault="007F1E1C">
            <w:pPr>
              <w:snapToGrid w:val="0"/>
              <w:spacing w:line="276" w:lineRule="auto"/>
              <w:jc w:val="center"/>
              <w:rPr>
                <w:rFonts w:ascii="宋体" w:hAnsi="宋体"/>
                <w:sz w:val="28"/>
                <w:szCs w:val="28"/>
              </w:rPr>
            </w:pPr>
            <w:r>
              <w:rPr>
                <w:rFonts w:ascii="宋体" w:hAnsi="宋体" w:hint="eastAsia"/>
                <w:sz w:val="28"/>
                <w:szCs w:val="28"/>
              </w:rPr>
              <w:t>标准名称</w:t>
            </w:r>
          </w:p>
        </w:tc>
        <w:tc>
          <w:tcPr>
            <w:tcW w:w="2551" w:type="dxa"/>
            <w:tcBorders>
              <w:top w:val="single" w:sz="12" w:space="0" w:color="auto"/>
            </w:tcBorders>
            <w:vAlign w:val="center"/>
          </w:tcPr>
          <w:p w:rsidR="00370260" w:rsidRDefault="007F1E1C">
            <w:pPr>
              <w:snapToGrid w:val="0"/>
              <w:spacing w:line="276" w:lineRule="auto"/>
              <w:jc w:val="center"/>
              <w:rPr>
                <w:rFonts w:ascii="宋体" w:hAnsi="宋体"/>
                <w:sz w:val="28"/>
                <w:szCs w:val="28"/>
              </w:rPr>
            </w:pPr>
            <w:r>
              <w:rPr>
                <w:rFonts w:ascii="宋体" w:hAnsi="宋体" w:hint="eastAsia"/>
                <w:sz w:val="28"/>
                <w:szCs w:val="28"/>
              </w:rPr>
              <w:t>标准代号</w:t>
            </w:r>
          </w:p>
        </w:tc>
        <w:tc>
          <w:tcPr>
            <w:tcW w:w="1449" w:type="dxa"/>
            <w:tcBorders>
              <w:top w:val="single" w:sz="12" w:space="0" w:color="auto"/>
            </w:tcBorders>
            <w:vAlign w:val="center"/>
          </w:tcPr>
          <w:p w:rsidR="00370260" w:rsidRDefault="007F1E1C">
            <w:pPr>
              <w:snapToGrid w:val="0"/>
              <w:spacing w:line="276" w:lineRule="auto"/>
              <w:jc w:val="center"/>
              <w:rPr>
                <w:rFonts w:ascii="宋体" w:hAnsi="宋体"/>
                <w:sz w:val="28"/>
                <w:szCs w:val="28"/>
              </w:rPr>
            </w:pPr>
            <w:r>
              <w:rPr>
                <w:rFonts w:ascii="宋体" w:hAnsi="宋体" w:hint="eastAsia"/>
                <w:sz w:val="28"/>
                <w:szCs w:val="28"/>
              </w:rPr>
              <w:t>标准等级</w:t>
            </w:r>
          </w:p>
        </w:tc>
      </w:tr>
      <w:tr w:rsidR="00370260" w:rsidTr="0006691E">
        <w:trPr>
          <w:trHeight w:val="560"/>
          <w:jc w:val="center"/>
        </w:trPr>
        <w:tc>
          <w:tcPr>
            <w:tcW w:w="817" w:type="dxa"/>
            <w:vAlign w:val="center"/>
          </w:tcPr>
          <w:p w:rsidR="00370260" w:rsidRDefault="007F1E1C" w:rsidP="00197E15">
            <w:pPr>
              <w:spacing w:line="360" w:lineRule="auto"/>
              <w:jc w:val="center"/>
              <w:rPr>
                <w:rFonts w:ascii="宋体" w:hAnsi="宋体"/>
                <w:sz w:val="24"/>
              </w:rPr>
            </w:pPr>
            <w:r>
              <w:rPr>
                <w:rFonts w:ascii="宋体" w:hAnsi="宋体" w:hint="eastAsia"/>
                <w:sz w:val="24"/>
              </w:rPr>
              <w:t>1</w:t>
            </w:r>
          </w:p>
        </w:tc>
        <w:tc>
          <w:tcPr>
            <w:tcW w:w="4458" w:type="dxa"/>
            <w:vAlign w:val="center"/>
          </w:tcPr>
          <w:p w:rsidR="00370260" w:rsidRDefault="007F1E1C" w:rsidP="00197E15">
            <w:pPr>
              <w:spacing w:line="360" w:lineRule="auto"/>
              <w:jc w:val="center"/>
              <w:rPr>
                <w:rFonts w:ascii="宋体" w:hAnsi="宋体"/>
                <w:sz w:val="24"/>
              </w:rPr>
            </w:pPr>
            <w:r>
              <w:rPr>
                <w:rFonts w:ascii="宋体" w:hAnsi="宋体" w:hint="eastAsia"/>
                <w:sz w:val="24"/>
              </w:rPr>
              <w:t>《城市测量规范》</w:t>
            </w:r>
          </w:p>
        </w:tc>
        <w:tc>
          <w:tcPr>
            <w:tcW w:w="2551" w:type="dxa"/>
            <w:vAlign w:val="center"/>
          </w:tcPr>
          <w:p w:rsidR="00370260" w:rsidRDefault="007F1E1C" w:rsidP="00197E15">
            <w:pPr>
              <w:spacing w:line="360" w:lineRule="auto"/>
              <w:jc w:val="center"/>
              <w:rPr>
                <w:rFonts w:ascii="宋体" w:hAnsi="宋体"/>
                <w:sz w:val="24"/>
              </w:rPr>
            </w:pPr>
            <w:r>
              <w:rPr>
                <w:rFonts w:ascii="宋体" w:hAnsi="宋体"/>
                <w:sz w:val="24"/>
              </w:rPr>
              <w:t>CJJ/T 8-2011</w:t>
            </w:r>
          </w:p>
        </w:tc>
        <w:tc>
          <w:tcPr>
            <w:tcW w:w="1449" w:type="dxa"/>
            <w:vAlign w:val="center"/>
          </w:tcPr>
          <w:p w:rsidR="00370260" w:rsidRDefault="007F1E1C" w:rsidP="00197E15">
            <w:pPr>
              <w:spacing w:line="360" w:lineRule="auto"/>
              <w:jc w:val="center"/>
              <w:rPr>
                <w:rFonts w:ascii="宋体" w:hAnsi="宋体"/>
                <w:sz w:val="24"/>
              </w:rPr>
            </w:pPr>
            <w:proofErr w:type="gramStart"/>
            <w:r>
              <w:rPr>
                <w:rFonts w:ascii="宋体" w:hAnsi="宋体" w:hint="eastAsia"/>
                <w:sz w:val="24"/>
              </w:rPr>
              <w:t>行标</w:t>
            </w:r>
            <w:proofErr w:type="gramEnd"/>
          </w:p>
        </w:tc>
      </w:tr>
      <w:tr w:rsidR="00370260" w:rsidTr="0006691E">
        <w:trPr>
          <w:trHeight w:val="710"/>
          <w:jc w:val="center"/>
        </w:trPr>
        <w:tc>
          <w:tcPr>
            <w:tcW w:w="817" w:type="dxa"/>
            <w:vAlign w:val="center"/>
          </w:tcPr>
          <w:p w:rsidR="00370260" w:rsidRDefault="004575D5" w:rsidP="00197E15">
            <w:pPr>
              <w:spacing w:line="360" w:lineRule="auto"/>
              <w:jc w:val="center"/>
              <w:rPr>
                <w:rFonts w:ascii="宋体" w:hAnsi="宋体"/>
                <w:sz w:val="24"/>
              </w:rPr>
            </w:pPr>
            <w:r>
              <w:rPr>
                <w:rFonts w:ascii="宋体" w:hAnsi="宋体" w:hint="eastAsia"/>
                <w:sz w:val="24"/>
              </w:rPr>
              <w:t>2</w:t>
            </w:r>
          </w:p>
        </w:tc>
        <w:tc>
          <w:tcPr>
            <w:tcW w:w="4458" w:type="dxa"/>
            <w:vAlign w:val="center"/>
          </w:tcPr>
          <w:p w:rsidR="00370260" w:rsidRDefault="007F1E1C" w:rsidP="00197E15">
            <w:pPr>
              <w:spacing w:line="360" w:lineRule="auto"/>
              <w:jc w:val="center"/>
              <w:rPr>
                <w:rFonts w:ascii="宋体" w:hAnsi="宋体"/>
                <w:sz w:val="24"/>
              </w:rPr>
            </w:pPr>
            <w:r>
              <w:rPr>
                <w:rFonts w:ascii="宋体" w:hAnsi="宋体"/>
                <w:sz w:val="24"/>
              </w:rPr>
              <w:t>《</w:t>
            </w:r>
            <w:r>
              <w:rPr>
                <w:rFonts w:ascii="宋体" w:hAnsi="宋体" w:hint="eastAsia"/>
                <w:sz w:val="24"/>
              </w:rPr>
              <w:t>卫星定位城市测量技术标准</w:t>
            </w:r>
            <w:r>
              <w:rPr>
                <w:rFonts w:ascii="宋体" w:hAnsi="宋体"/>
                <w:sz w:val="24"/>
              </w:rPr>
              <w:t>》</w:t>
            </w:r>
          </w:p>
        </w:tc>
        <w:tc>
          <w:tcPr>
            <w:tcW w:w="2551" w:type="dxa"/>
            <w:vAlign w:val="center"/>
          </w:tcPr>
          <w:p w:rsidR="00370260" w:rsidRDefault="007F1E1C" w:rsidP="00197E15">
            <w:pPr>
              <w:spacing w:line="360" w:lineRule="auto"/>
              <w:jc w:val="center"/>
              <w:rPr>
                <w:rFonts w:ascii="宋体" w:hAnsi="宋体"/>
                <w:sz w:val="24"/>
              </w:rPr>
            </w:pPr>
            <w:r>
              <w:rPr>
                <w:rFonts w:ascii="宋体" w:hAnsi="宋体"/>
                <w:sz w:val="24"/>
              </w:rPr>
              <w:t>CJJ/T</w:t>
            </w:r>
            <w:r>
              <w:rPr>
                <w:rFonts w:ascii="宋体" w:hAnsi="宋体" w:hint="eastAsia"/>
                <w:sz w:val="24"/>
              </w:rPr>
              <w:t xml:space="preserve"> 73</w:t>
            </w:r>
            <w:r>
              <w:rPr>
                <w:rFonts w:ascii="宋体" w:hAnsi="宋体"/>
                <w:sz w:val="24"/>
              </w:rPr>
              <w:t>-201</w:t>
            </w:r>
            <w:r>
              <w:rPr>
                <w:rFonts w:ascii="宋体" w:hAnsi="宋体" w:hint="eastAsia"/>
                <w:sz w:val="24"/>
              </w:rPr>
              <w:t>9</w:t>
            </w:r>
          </w:p>
        </w:tc>
        <w:tc>
          <w:tcPr>
            <w:tcW w:w="1449" w:type="dxa"/>
            <w:vAlign w:val="center"/>
          </w:tcPr>
          <w:p w:rsidR="00370260" w:rsidRDefault="007F1E1C" w:rsidP="00197E15">
            <w:pPr>
              <w:jc w:val="center"/>
              <w:rPr>
                <w:rFonts w:ascii="宋体" w:hAnsi="宋体"/>
                <w:sz w:val="24"/>
              </w:rPr>
            </w:pPr>
            <w:proofErr w:type="gramStart"/>
            <w:r>
              <w:rPr>
                <w:rFonts w:ascii="宋体" w:hAnsi="宋体" w:hint="eastAsia"/>
                <w:sz w:val="24"/>
              </w:rPr>
              <w:t>行标</w:t>
            </w:r>
            <w:proofErr w:type="gramEnd"/>
          </w:p>
        </w:tc>
      </w:tr>
      <w:tr w:rsidR="00370260" w:rsidTr="0006691E">
        <w:trPr>
          <w:trHeight w:val="692"/>
          <w:jc w:val="center"/>
        </w:trPr>
        <w:tc>
          <w:tcPr>
            <w:tcW w:w="817" w:type="dxa"/>
            <w:vAlign w:val="center"/>
          </w:tcPr>
          <w:p w:rsidR="00370260" w:rsidRDefault="004575D5" w:rsidP="00197E15">
            <w:pPr>
              <w:spacing w:line="360" w:lineRule="auto"/>
              <w:jc w:val="center"/>
              <w:rPr>
                <w:rFonts w:ascii="宋体" w:hAnsi="宋体"/>
                <w:sz w:val="24"/>
              </w:rPr>
            </w:pPr>
            <w:r>
              <w:rPr>
                <w:rFonts w:ascii="宋体" w:hAnsi="宋体" w:hint="eastAsia"/>
                <w:sz w:val="24"/>
              </w:rPr>
              <w:t>3</w:t>
            </w:r>
          </w:p>
        </w:tc>
        <w:tc>
          <w:tcPr>
            <w:tcW w:w="4458" w:type="dxa"/>
            <w:vAlign w:val="center"/>
          </w:tcPr>
          <w:p w:rsidR="00370260" w:rsidRDefault="007F1E1C" w:rsidP="00197E15">
            <w:pPr>
              <w:spacing w:line="360" w:lineRule="auto"/>
              <w:jc w:val="center"/>
              <w:rPr>
                <w:rFonts w:ascii="宋体" w:hAnsi="宋体"/>
                <w:sz w:val="24"/>
              </w:rPr>
            </w:pPr>
            <w:r>
              <w:rPr>
                <w:rFonts w:ascii="宋体" w:hAnsi="宋体"/>
                <w:sz w:val="24"/>
              </w:rPr>
              <w:t>《</w:t>
            </w:r>
            <w:r>
              <w:rPr>
                <w:rFonts w:ascii="宋体" w:hAnsi="宋体" w:hint="eastAsia"/>
                <w:sz w:val="24"/>
              </w:rPr>
              <w:t>测绘成果质量检查与验收</w:t>
            </w:r>
            <w:r>
              <w:rPr>
                <w:rFonts w:ascii="宋体" w:hAnsi="宋体"/>
                <w:sz w:val="24"/>
              </w:rPr>
              <w:t>》</w:t>
            </w:r>
          </w:p>
        </w:tc>
        <w:tc>
          <w:tcPr>
            <w:tcW w:w="2551" w:type="dxa"/>
            <w:vAlign w:val="center"/>
          </w:tcPr>
          <w:p w:rsidR="00370260" w:rsidRDefault="007F1E1C" w:rsidP="00197E15">
            <w:pPr>
              <w:spacing w:line="360" w:lineRule="auto"/>
              <w:jc w:val="center"/>
              <w:rPr>
                <w:rFonts w:ascii="宋体" w:hAnsi="宋体"/>
                <w:sz w:val="24"/>
              </w:rPr>
            </w:pPr>
            <w:r>
              <w:rPr>
                <w:rFonts w:ascii="宋体" w:hAnsi="宋体" w:hint="eastAsia"/>
                <w:sz w:val="24"/>
              </w:rPr>
              <w:t>GB/T24356-2009</w:t>
            </w:r>
          </w:p>
        </w:tc>
        <w:tc>
          <w:tcPr>
            <w:tcW w:w="1449" w:type="dxa"/>
            <w:vAlign w:val="center"/>
          </w:tcPr>
          <w:p w:rsidR="00370260" w:rsidRDefault="007F1E1C" w:rsidP="00197E15">
            <w:pPr>
              <w:jc w:val="center"/>
              <w:rPr>
                <w:rFonts w:ascii="宋体" w:hAnsi="宋体"/>
                <w:sz w:val="24"/>
              </w:rPr>
            </w:pPr>
            <w:r>
              <w:rPr>
                <w:rFonts w:ascii="宋体" w:hAnsi="宋体" w:hint="eastAsia"/>
                <w:sz w:val="24"/>
              </w:rPr>
              <w:t>国标</w:t>
            </w:r>
          </w:p>
        </w:tc>
      </w:tr>
      <w:tr w:rsidR="00370260" w:rsidTr="0006691E">
        <w:trPr>
          <w:trHeight w:val="560"/>
          <w:jc w:val="center"/>
        </w:trPr>
        <w:tc>
          <w:tcPr>
            <w:tcW w:w="817" w:type="dxa"/>
            <w:vAlign w:val="center"/>
          </w:tcPr>
          <w:p w:rsidR="00370260" w:rsidRDefault="004575D5" w:rsidP="00197E15">
            <w:pPr>
              <w:spacing w:line="360" w:lineRule="auto"/>
              <w:jc w:val="center"/>
              <w:rPr>
                <w:rFonts w:ascii="宋体" w:hAnsi="宋体"/>
                <w:sz w:val="24"/>
              </w:rPr>
            </w:pPr>
            <w:r>
              <w:rPr>
                <w:rFonts w:ascii="宋体" w:hAnsi="宋体" w:hint="eastAsia"/>
                <w:sz w:val="24"/>
              </w:rPr>
              <w:t>4</w:t>
            </w:r>
          </w:p>
        </w:tc>
        <w:tc>
          <w:tcPr>
            <w:tcW w:w="4458" w:type="dxa"/>
            <w:vAlign w:val="center"/>
          </w:tcPr>
          <w:p w:rsidR="00370260" w:rsidRDefault="007F1E1C" w:rsidP="00197E15">
            <w:pPr>
              <w:widowControl/>
              <w:snapToGrid w:val="0"/>
              <w:spacing w:line="276" w:lineRule="auto"/>
              <w:jc w:val="center"/>
              <w:rPr>
                <w:rFonts w:ascii="宋体" w:hAnsi="宋体"/>
                <w:sz w:val="24"/>
              </w:rPr>
            </w:pPr>
            <w:r>
              <w:rPr>
                <w:rFonts w:ascii="宋体" w:hAnsi="宋体" w:hint="eastAsia"/>
                <w:sz w:val="24"/>
              </w:rPr>
              <w:t>《</w:t>
            </w:r>
            <w:r w:rsidRPr="00014FB3">
              <w:rPr>
                <w:rFonts w:ascii="宋体" w:hAnsi="宋体" w:hint="eastAsia"/>
              </w:rPr>
              <w:t>全球定位系统实时动态测量(RTK)技术规范》</w:t>
            </w:r>
          </w:p>
        </w:tc>
        <w:tc>
          <w:tcPr>
            <w:tcW w:w="2551" w:type="dxa"/>
            <w:vAlign w:val="center"/>
          </w:tcPr>
          <w:p w:rsidR="00370260" w:rsidRDefault="007F1E1C" w:rsidP="00197E15">
            <w:pPr>
              <w:widowControl/>
              <w:snapToGrid w:val="0"/>
              <w:spacing w:line="276" w:lineRule="auto"/>
              <w:jc w:val="center"/>
              <w:rPr>
                <w:rFonts w:ascii="宋体" w:hAnsi="宋体"/>
                <w:sz w:val="24"/>
              </w:rPr>
            </w:pPr>
            <w:r>
              <w:rPr>
                <w:rFonts w:ascii="宋体" w:hAnsi="宋体"/>
                <w:sz w:val="24"/>
              </w:rPr>
              <w:t>CH</w:t>
            </w:r>
            <w:r>
              <w:rPr>
                <w:rFonts w:ascii="宋体" w:hAnsi="宋体" w:hint="eastAsia"/>
                <w:sz w:val="24"/>
              </w:rPr>
              <w:t>/</w:t>
            </w:r>
            <w:r>
              <w:rPr>
                <w:rFonts w:ascii="宋体" w:hAnsi="宋体"/>
                <w:sz w:val="24"/>
              </w:rPr>
              <w:t>T</w:t>
            </w:r>
            <w:r>
              <w:rPr>
                <w:rFonts w:ascii="宋体" w:hAnsi="宋体" w:hint="eastAsia"/>
                <w:sz w:val="24"/>
              </w:rPr>
              <w:t>2009-2010</w:t>
            </w:r>
          </w:p>
        </w:tc>
        <w:tc>
          <w:tcPr>
            <w:tcW w:w="1449" w:type="dxa"/>
            <w:vAlign w:val="center"/>
          </w:tcPr>
          <w:p w:rsidR="00370260" w:rsidRDefault="007F1E1C" w:rsidP="00197E15">
            <w:pPr>
              <w:snapToGrid w:val="0"/>
              <w:spacing w:line="276" w:lineRule="auto"/>
              <w:jc w:val="center"/>
              <w:rPr>
                <w:rFonts w:ascii="宋体" w:hAnsi="宋体"/>
                <w:sz w:val="24"/>
              </w:rPr>
            </w:pPr>
            <w:proofErr w:type="gramStart"/>
            <w:r>
              <w:rPr>
                <w:rFonts w:ascii="宋体" w:hAnsi="宋体" w:hint="eastAsia"/>
                <w:sz w:val="24"/>
              </w:rPr>
              <w:t>专标</w:t>
            </w:r>
            <w:proofErr w:type="gramEnd"/>
          </w:p>
        </w:tc>
      </w:tr>
      <w:tr w:rsidR="00370260" w:rsidTr="0006691E">
        <w:trPr>
          <w:trHeight w:val="696"/>
          <w:jc w:val="center"/>
        </w:trPr>
        <w:tc>
          <w:tcPr>
            <w:tcW w:w="817" w:type="dxa"/>
            <w:vAlign w:val="center"/>
          </w:tcPr>
          <w:p w:rsidR="00370260" w:rsidRDefault="004575D5" w:rsidP="00197E15">
            <w:pPr>
              <w:spacing w:line="360" w:lineRule="auto"/>
              <w:jc w:val="center"/>
              <w:rPr>
                <w:rFonts w:ascii="宋体" w:hAnsi="宋体"/>
                <w:sz w:val="24"/>
              </w:rPr>
            </w:pPr>
            <w:r>
              <w:rPr>
                <w:rFonts w:ascii="宋体" w:hAnsi="宋体" w:hint="eastAsia"/>
                <w:sz w:val="24"/>
              </w:rPr>
              <w:t>5</w:t>
            </w:r>
          </w:p>
        </w:tc>
        <w:tc>
          <w:tcPr>
            <w:tcW w:w="4458" w:type="dxa"/>
            <w:vAlign w:val="center"/>
          </w:tcPr>
          <w:p w:rsidR="00370260" w:rsidRDefault="0077122F" w:rsidP="00197E15">
            <w:pPr>
              <w:widowControl/>
              <w:snapToGrid w:val="0"/>
              <w:spacing w:line="276" w:lineRule="auto"/>
              <w:jc w:val="center"/>
              <w:rPr>
                <w:rFonts w:ascii="宋体" w:hAnsi="宋体"/>
                <w:sz w:val="24"/>
              </w:rPr>
            </w:pPr>
            <w:r>
              <w:rPr>
                <w:rFonts w:ascii="宋体" w:hAnsi="宋体" w:cs="宋体" w:hint="eastAsia"/>
                <w:sz w:val="24"/>
              </w:rPr>
              <w:t>《数字测绘成果质量检查与验收》</w:t>
            </w:r>
          </w:p>
        </w:tc>
        <w:tc>
          <w:tcPr>
            <w:tcW w:w="2551" w:type="dxa"/>
            <w:vAlign w:val="center"/>
          </w:tcPr>
          <w:p w:rsidR="00370260" w:rsidRDefault="0077122F" w:rsidP="00197E15">
            <w:pPr>
              <w:widowControl/>
              <w:snapToGrid w:val="0"/>
              <w:spacing w:line="276" w:lineRule="auto"/>
              <w:jc w:val="center"/>
              <w:rPr>
                <w:rFonts w:ascii="宋体" w:hAnsi="宋体"/>
                <w:sz w:val="24"/>
              </w:rPr>
            </w:pPr>
            <w:r>
              <w:rPr>
                <w:rFonts w:ascii="宋体" w:hAnsi="宋体" w:cs="宋体" w:hint="eastAsia"/>
                <w:sz w:val="24"/>
              </w:rPr>
              <w:t>（GB/T 18316－2008）</w:t>
            </w:r>
          </w:p>
        </w:tc>
        <w:tc>
          <w:tcPr>
            <w:tcW w:w="1449" w:type="dxa"/>
            <w:vAlign w:val="center"/>
          </w:tcPr>
          <w:p w:rsidR="00370260" w:rsidRDefault="0077122F" w:rsidP="00197E15">
            <w:pPr>
              <w:snapToGrid w:val="0"/>
              <w:spacing w:line="276" w:lineRule="auto"/>
              <w:jc w:val="center"/>
              <w:rPr>
                <w:rFonts w:ascii="宋体" w:hAnsi="宋体"/>
                <w:sz w:val="24"/>
              </w:rPr>
            </w:pPr>
            <w:r>
              <w:rPr>
                <w:rFonts w:ascii="宋体" w:hAnsi="宋体" w:hint="eastAsia"/>
                <w:sz w:val="24"/>
              </w:rPr>
              <w:t>国标</w:t>
            </w:r>
          </w:p>
        </w:tc>
      </w:tr>
      <w:tr w:rsidR="00370260" w:rsidTr="0006691E">
        <w:trPr>
          <w:trHeight w:val="707"/>
          <w:jc w:val="center"/>
        </w:trPr>
        <w:tc>
          <w:tcPr>
            <w:tcW w:w="817" w:type="dxa"/>
            <w:vAlign w:val="center"/>
          </w:tcPr>
          <w:p w:rsidR="00370260" w:rsidRDefault="004575D5" w:rsidP="00197E15">
            <w:pPr>
              <w:spacing w:line="360" w:lineRule="auto"/>
              <w:jc w:val="center"/>
              <w:rPr>
                <w:rFonts w:ascii="宋体" w:hAnsi="宋体"/>
                <w:sz w:val="24"/>
              </w:rPr>
            </w:pPr>
            <w:r>
              <w:rPr>
                <w:rFonts w:ascii="宋体" w:hAnsi="宋体" w:hint="eastAsia"/>
                <w:sz w:val="24"/>
              </w:rPr>
              <w:t>6</w:t>
            </w:r>
          </w:p>
        </w:tc>
        <w:tc>
          <w:tcPr>
            <w:tcW w:w="4458" w:type="dxa"/>
            <w:vAlign w:val="center"/>
          </w:tcPr>
          <w:p w:rsidR="00370260" w:rsidRDefault="007F1E1C" w:rsidP="00197E15">
            <w:pPr>
              <w:widowControl/>
              <w:spacing w:line="360" w:lineRule="auto"/>
              <w:ind w:firstLineChars="150" w:firstLine="360"/>
              <w:jc w:val="center"/>
              <w:rPr>
                <w:rFonts w:ascii="宋体" w:hAnsi="宋体"/>
                <w:sz w:val="24"/>
              </w:rPr>
            </w:pPr>
            <w:r>
              <w:rPr>
                <w:rFonts w:ascii="宋体" w:hAnsi="宋体" w:hint="eastAsia"/>
                <w:sz w:val="24"/>
              </w:rPr>
              <w:t>甲方提出技术要求</w:t>
            </w:r>
          </w:p>
        </w:tc>
        <w:tc>
          <w:tcPr>
            <w:tcW w:w="2551" w:type="dxa"/>
            <w:vAlign w:val="center"/>
          </w:tcPr>
          <w:p w:rsidR="00370260" w:rsidRDefault="00370260" w:rsidP="00197E15">
            <w:pPr>
              <w:widowControl/>
              <w:snapToGrid w:val="0"/>
              <w:spacing w:line="276" w:lineRule="auto"/>
              <w:jc w:val="center"/>
              <w:rPr>
                <w:rFonts w:ascii="宋体" w:hAnsi="宋体" w:cs="宋体"/>
                <w:kern w:val="0"/>
                <w:sz w:val="24"/>
              </w:rPr>
            </w:pPr>
          </w:p>
        </w:tc>
        <w:tc>
          <w:tcPr>
            <w:tcW w:w="1449" w:type="dxa"/>
            <w:vAlign w:val="center"/>
          </w:tcPr>
          <w:p w:rsidR="00370260" w:rsidRDefault="00370260" w:rsidP="00197E15">
            <w:pPr>
              <w:snapToGrid w:val="0"/>
              <w:spacing w:line="276" w:lineRule="auto"/>
              <w:jc w:val="center"/>
              <w:rPr>
                <w:rFonts w:ascii="宋体" w:hAnsi="宋体" w:cs="宋体"/>
                <w:kern w:val="0"/>
                <w:sz w:val="24"/>
              </w:rPr>
            </w:pPr>
          </w:p>
        </w:tc>
      </w:tr>
    </w:tbl>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第三条测绘工程费：</w:t>
      </w:r>
    </w:p>
    <w:p w:rsidR="00370260" w:rsidRDefault="007F1E1C">
      <w:pPr>
        <w:pStyle w:val="a6"/>
        <w:autoSpaceDE w:val="0"/>
        <w:autoSpaceDN w:val="0"/>
        <w:adjustRightInd w:val="0"/>
        <w:snapToGrid w:val="0"/>
        <w:spacing w:line="480" w:lineRule="exact"/>
        <w:ind w:firstLine="560"/>
        <w:jc w:val="left"/>
        <w:rPr>
          <w:rFonts w:ascii="宋体" w:hAnsi="宋体" w:cs="宋体"/>
          <w:kern w:val="0"/>
          <w:sz w:val="28"/>
          <w:szCs w:val="28"/>
        </w:rPr>
      </w:pPr>
      <w:r>
        <w:rPr>
          <w:rFonts w:ascii="宋体" w:hAnsi="宋体" w:cs="宋体" w:hint="eastAsia"/>
          <w:kern w:val="0"/>
          <w:sz w:val="28"/>
          <w:szCs w:val="28"/>
        </w:rPr>
        <w:t>1、取费依据</w:t>
      </w:r>
    </w:p>
    <w:p w:rsidR="00370260" w:rsidRDefault="002A740C" w:rsidP="002A740C">
      <w:pPr>
        <w:pStyle w:val="a6"/>
        <w:autoSpaceDE w:val="0"/>
        <w:autoSpaceDN w:val="0"/>
        <w:adjustRightInd w:val="0"/>
        <w:snapToGrid w:val="0"/>
        <w:spacing w:line="480" w:lineRule="exact"/>
        <w:ind w:leftChars="266" w:left="559" w:firstLineChars="0" w:firstLine="0"/>
        <w:jc w:val="left"/>
        <w:rPr>
          <w:rFonts w:ascii="宋体" w:hAnsi="宋体" w:cs="宋体"/>
          <w:kern w:val="0"/>
          <w:sz w:val="28"/>
          <w:szCs w:val="28"/>
        </w:rPr>
      </w:pPr>
      <w:r w:rsidRPr="002A740C">
        <w:rPr>
          <w:rFonts w:ascii="宋体" w:hAnsi="宋体" w:cs="宋体" w:hint="eastAsia"/>
          <w:kern w:val="0"/>
          <w:sz w:val="28"/>
          <w:szCs w:val="28"/>
        </w:rPr>
        <w:t>依据财政部、</w:t>
      </w:r>
      <w:proofErr w:type="gramStart"/>
      <w:r w:rsidRPr="002A740C">
        <w:rPr>
          <w:rFonts w:ascii="宋体" w:hAnsi="宋体" w:cs="宋体" w:hint="eastAsia"/>
          <w:kern w:val="0"/>
          <w:sz w:val="28"/>
          <w:szCs w:val="28"/>
        </w:rPr>
        <w:t>国家测绘局财建</w:t>
      </w:r>
      <w:proofErr w:type="gramEnd"/>
      <w:r w:rsidRPr="002A740C">
        <w:rPr>
          <w:rFonts w:ascii="宋体" w:hAnsi="宋体" w:cs="宋体" w:hint="eastAsia"/>
          <w:kern w:val="0"/>
          <w:sz w:val="28"/>
          <w:szCs w:val="28"/>
        </w:rPr>
        <w:t>[2009]17 号《测绘生产成本费用定额》规定收费。</w:t>
      </w:r>
    </w:p>
    <w:p w:rsidR="00370260" w:rsidRDefault="007F1E1C">
      <w:pPr>
        <w:pStyle w:val="a6"/>
        <w:numPr>
          <w:ilvl w:val="255"/>
          <w:numId w:val="0"/>
        </w:numPr>
        <w:autoSpaceDE w:val="0"/>
        <w:autoSpaceDN w:val="0"/>
        <w:adjustRightInd w:val="0"/>
        <w:snapToGrid w:val="0"/>
        <w:spacing w:line="480" w:lineRule="exact"/>
        <w:ind w:firstLine="560"/>
        <w:jc w:val="left"/>
        <w:rPr>
          <w:rFonts w:ascii="宋体" w:hAnsi="宋体" w:cs="宋体"/>
          <w:kern w:val="0"/>
          <w:sz w:val="28"/>
          <w:szCs w:val="28"/>
        </w:rPr>
      </w:pPr>
      <w:r>
        <w:rPr>
          <w:rFonts w:ascii="宋体" w:hAnsi="宋体" w:cs="宋体" w:hint="eastAsia"/>
          <w:kern w:val="0"/>
          <w:sz w:val="28"/>
          <w:szCs w:val="28"/>
        </w:rPr>
        <w:t>2、测绘服务费</w:t>
      </w:r>
    </w:p>
    <w:p w:rsidR="00370260" w:rsidRDefault="007F1E1C" w:rsidP="00F72640">
      <w:pPr>
        <w:pStyle w:val="a6"/>
        <w:numPr>
          <w:ilvl w:val="255"/>
          <w:numId w:val="0"/>
        </w:numPr>
        <w:autoSpaceDE w:val="0"/>
        <w:autoSpaceDN w:val="0"/>
        <w:adjustRightInd w:val="0"/>
        <w:snapToGrid w:val="0"/>
        <w:spacing w:line="480" w:lineRule="exact"/>
        <w:ind w:leftChars="266" w:left="559"/>
        <w:jc w:val="left"/>
        <w:rPr>
          <w:rFonts w:ascii="宋体" w:hAnsi="宋体" w:cs="宋体" w:hint="eastAsia"/>
          <w:kern w:val="0"/>
          <w:sz w:val="28"/>
          <w:szCs w:val="28"/>
        </w:rPr>
      </w:pPr>
      <w:r w:rsidRPr="00F8667C">
        <w:rPr>
          <w:rFonts w:ascii="宋体" w:hAnsi="宋体" w:cs="宋体" w:hint="eastAsia"/>
          <w:kern w:val="0"/>
          <w:sz w:val="28"/>
          <w:szCs w:val="28"/>
        </w:rPr>
        <w:t>测绘</w:t>
      </w:r>
      <w:r w:rsidRPr="005238A6">
        <w:rPr>
          <w:rFonts w:ascii="宋体" w:hAnsi="宋体" w:cs="宋体" w:hint="eastAsia"/>
          <w:kern w:val="0"/>
          <w:sz w:val="28"/>
          <w:szCs w:val="28"/>
        </w:rPr>
        <w:t>服务费含税</w:t>
      </w:r>
      <w:r w:rsidRPr="005238A6">
        <w:rPr>
          <w:rFonts w:ascii="宋体" w:hAnsi="宋体" w:cs="宋体" w:hint="eastAsia"/>
          <w:kern w:val="0"/>
          <w:sz w:val="28"/>
          <w:szCs w:val="28"/>
          <w:u w:val="single"/>
        </w:rPr>
        <w:t>大写</w:t>
      </w:r>
      <w:r w:rsidR="009875E3" w:rsidRPr="005238A6">
        <w:rPr>
          <w:rFonts w:ascii="宋体" w:hAnsi="宋体" w:cs="宋体" w:hint="eastAsia"/>
          <w:kern w:val="0"/>
          <w:sz w:val="28"/>
          <w:szCs w:val="28"/>
          <w:u w:val="single"/>
        </w:rPr>
        <w:t>:</w:t>
      </w:r>
      <w:r w:rsidR="00B83663">
        <w:rPr>
          <w:rFonts w:ascii="宋体" w:hAnsi="宋体" w:cs="宋体" w:hint="eastAsia"/>
          <w:kern w:val="0"/>
          <w:sz w:val="28"/>
          <w:szCs w:val="28"/>
          <w:u w:val="single"/>
        </w:rPr>
        <w:t xml:space="preserve">               </w:t>
      </w:r>
      <w:r w:rsidR="00014FB3" w:rsidRPr="005238A6">
        <w:rPr>
          <w:rFonts w:ascii="宋体" w:hAnsi="宋体" w:cs="宋体" w:hint="eastAsia"/>
          <w:kern w:val="0"/>
          <w:sz w:val="28"/>
          <w:szCs w:val="28"/>
        </w:rPr>
        <w:t>。</w:t>
      </w:r>
    </w:p>
    <w:p w:rsidR="00217FD5" w:rsidRDefault="00217FD5" w:rsidP="00217FD5">
      <w:pPr>
        <w:pStyle w:val="a6"/>
        <w:numPr>
          <w:ilvl w:val="255"/>
          <w:numId w:val="0"/>
        </w:numPr>
        <w:autoSpaceDE w:val="0"/>
        <w:autoSpaceDN w:val="0"/>
        <w:adjustRightInd w:val="0"/>
        <w:snapToGrid w:val="0"/>
        <w:spacing w:line="480" w:lineRule="exact"/>
        <w:ind w:firstLine="560"/>
        <w:jc w:val="left"/>
        <w:rPr>
          <w:rFonts w:ascii="宋体" w:hAnsi="宋体" w:cs="宋体"/>
          <w:kern w:val="0"/>
          <w:sz w:val="28"/>
          <w:szCs w:val="28"/>
        </w:rPr>
      </w:pPr>
      <w:r>
        <w:rPr>
          <w:rFonts w:ascii="宋体" w:hAnsi="宋体" w:cs="宋体" w:hint="eastAsia"/>
          <w:kern w:val="0"/>
          <w:sz w:val="28"/>
          <w:szCs w:val="28"/>
        </w:rPr>
        <w:t>如下表</w:t>
      </w:r>
    </w:p>
    <w:p w:rsidR="00217FD5" w:rsidRDefault="00217FD5" w:rsidP="00217FD5">
      <w:pPr>
        <w:pStyle w:val="a6"/>
        <w:numPr>
          <w:ilvl w:val="255"/>
          <w:numId w:val="0"/>
        </w:numPr>
        <w:autoSpaceDE w:val="0"/>
        <w:autoSpaceDN w:val="0"/>
        <w:adjustRightInd w:val="0"/>
        <w:snapToGrid w:val="0"/>
        <w:spacing w:line="480" w:lineRule="exact"/>
        <w:ind w:firstLine="560"/>
        <w:jc w:val="left"/>
        <w:rPr>
          <w:rFonts w:ascii="宋体" w:hAnsi="宋体" w:cs="宋体"/>
          <w:kern w:val="0"/>
          <w:sz w:val="28"/>
          <w:szCs w:val="28"/>
        </w:rPr>
      </w:pPr>
    </w:p>
    <w:tbl>
      <w:tblPr>
        <w:tblW w:w="9729" w:type="dxa"/>
        <w:tblInd w:w="-176" w:type="dxa"/>
        <w:tblLook w:val="04A0"/>
      </w:tblPr>
      <w:tblGrid>
        <w:gridCol w:w="851"/>
        <w:gridCol w:w="1378"/>
        <w:gridCol w:w="1240"/>
        <w:gridCol w:w="784"/>
        <w:gridCol w:w="912"/>
        <w:gridCol w:w="860"/>
        <w:gridCol w:w="1063"/>
        <w:gridCol w:w="2641"/>
      </w:tblGrid>
      <w:tr w:rsidR="00217FD5" w:rsidRPr="00011DE2" w:rsidTr="00CD5960">
        <w:trPr>
          <w:trHeight w:val="5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lastRenderedPageBreak/>
              <w:t>序号</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项目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工作内容</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计费单位</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收费基价</w:t>
            </w:r>
            <w:r w:rsidRPr="00011DE2">
              <w:rPr>
                <w:b/>
                <w:bCs/>
                <w:kern w:val="0"/>
                <w:sz w:val="20"/>
                <w:szCs w:val="20"/>
              </w:rPr>
              <w:t>(</w:t>
            </w:r>
            <w:r w:rsidRPr="00011DE2">
              <w:rPr>
                <w:rFonts w:ascii="宋体" w:hAnsi="宋体" w:cs="宋体" w:hint="eastAsia"/>
                <w:b/>
                <w:bCs/>
                <w:kern w:val="0"/>
                <w:sz w:val="20"/>
                <w:szCs w:val="20"/>
              </w:rPr>
              <w:t>元</w:t>
            </w:r>
            <w:r w:rsidRPr="00011DE2">
              <w:rPr>
                <w:b/>
                <w:bCs/>
                <w:kern w:val="0"/>
                <w:sz w:val="20"/>
                <w:szCs w:val="20"/>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工作量</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产值合计</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备注</w:t>
            </w:r>
          </w:p>
        </w:tc>
      </w:tr>
      <w:tr w:rsidR="00217FD5" w:rsidRPr="00011DE2" w:rsidTr="00CD5960">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1</w:t>
            </w:r>
          </w:p>
        </w:tc>
        <w:tc>
          <w:tcPr>
            <w:tcW w:w="8878" w:type="dxa"/>
            <w:gridSpan w:val="7"/>
            <w:tcBorders>
              <w:top w:val="single" w:sz="4" w:space="0" w:color="auto"/>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left"/>
              <w:rPr>
                <w:rFonts w:ascii="宋体" w:hAnsi="宋体" w:cs="宋体"/>
                <w:b/>
                <w:bCs/>
                <w:kern w:val="0"/>
                <w:sz w:val="20"/>
                <w:szCs w:val="20"/>
              </w:rPr>
            </w:pPr>
            <w:r w:rsidRPr="00011DE2">
              <w:rPr>
                <w:rFonts w:ascii="宋体" w:hAnsi="宋体" w:cs="宋体" w:hint="eastAsia"/>
                <w:b/>
                <w:bCs/>
                <w:kern w:val="0"/>
                <w:sz w:val="20"/>
                <w:szCs w:val="20"/>
              </w:rPr>
              <w:t>1:500地形图测绘</w:t>
            </w:r>
          </w:p>
        </w:tc>
      </w:tr>
      <w:tr w:rsidR="00217FD5" w:rsidRPr="00011DE2" w:rsidTr="00CD5960">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1.1</w:t>
            </w:r>
          </w:p>
        </w:tc>
        <w:tc>
          <w:tcPr>
            <w:tcW w:w="1378"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控制测量</w:t>
            </w:r>
          </w:p>
        </w:tc>
        <w:tc>
          <w:tcPr>
            <w:tcW w:w="1240"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kern w:val="0"/>
                <w:sz w:val="20"/>
                <w:szCs w:val="20"/>
              </w:rPr>
            </w:pPr>
            <w:r w:rsidRPr="00011DE2">
              <w:rPr>
                <w:kern w:val="0"/>
                <w:sz w:val="20"/>
                <w:szCs w:val="20"/>
              </w:rPr>
              <w:t>E</w:t>
            </w:r>
            <w:r w:rsidRPr="00011DE2">
              <w:rPr>
                <w:rFonts w:ascii="宋体" w:hAnsi="宋体" w:hint="eastAsia"/>
                <w:kern w:val="0"/>
                <w:sz w:val="20"/>
                <w:szCs w:val="20"/>
              </w:rPr>
              <w:t>级</w:t>
            </w:r>
            <w:r w:rsidRPr="00011DE2">
              <w:rPr>
                <w:kern w:val="0"/>
                <w:sz w:val="20"/>
                <w:szCs w:val="20"/>
              </w:rPr>
              <w:t>GPS</w:t>
            </w:r>
            <w:r w:rsidRPr="00011DE2">
              <w:rPr>
                <w:rFonts w:ascii="宋体" w:hAnsi="宋体" w:hint="eastAsia"/>
                <w:kern w:val="0"/>
                <w:sz w:val="20"/>
                <w:szCs w:val="20"/>
              </w:rPr>
              <w:t>控制点</w:t>
            </w:r>
          </w:p>
        </w:tc>
        <w:tc>
          <w:tcPr>
            <w:tcW w:w="784"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元</w:t>
            </w:r>
            <w:r w:rsidRPr="00011DE2">
              <w:rPr>
                <w:kern w:val="0"/>
                <w:sz w:val="20"/>
                <w:szCs w:val="20"/>
              </w:rPr>
              <w:t>/</w:t>
            </w:r>
            <w:r w:rsidRPr="00011DE2">
              <w:rPr>
                <w:rFonts w:ascii="宋体" w:hAnsi="宋体" w:cs="宋体" w:hint="eastAsia"/>
                <w:kern w:val="0"/>
                <w:sz w:val="20"/>
                <w:szCs w:val="20"/>
              </w:rPr>
              <w:t>点</w:t>
            </w:r>
          </w:p>
        </w:tc>
        <w:tc>
          <w:tcPr>
            <w:tcW w:w="912"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p>
        </w:tc>
        <w:tc>
          <w:tcPr>
            <w:tcW w:w="2641"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18"/>
                <w:szCs w:val="18"/>
              </w:rPr>
            </w:pPr>
            <w:r w:rsidRPr="00011DE2">
              <w:rPr>
                <w:rFonts w:ascii="宋体" w:hAnsi="宋体" w:cs="宋体" w:hint="eastAsia"/>
                <w:kern w:val="0"/>
                <w:sz w:val="18"/>
                <w:szCs w:val="18"/>
              </w:rPr>
              <w:t>参照500米间距布设</w:t>
            </w:r>
          </w:p>
        </w:tc>
      </w:tr>
      <w:tr w:rsidR="00217FD5" w:rsidRPr="00011DE2" w:rsidTr="00CD5960">
        <w:trPr>
          <w:trHeight w:val="13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1.2</w:t>
            </w:r>
          </w:p>
        </w:tc>
        <w:tc>
          <w:tcPr>
            <w:tcW w:w="1378"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地形测量</w:t>
            </w:r>
          </w:p>
        </w:tc>
        <w:tc>
          <w:tcPr>
            <w:tcW w:w="1240"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比例</w:t>
            </w:r>
            <w:r w:rsidRPr="00011DE2">
              <w:rPr>
                <w:kern w:val="0"/>
                <w:sz w:val="20"/>
                <w:szCs w:val="20"/>
              </w:rPr>
              <w:t>1</w:t>
            </w:r>
            <w:r w:rsidRPr="00011DE2">
              <w:rPr>
                <w:rFonts w:ascii="宋体" w:hAnsi="宋体" w:cs="宋体" w:hint="eastAsia"/>
                <w:kern w:val="0"/>
                <w:sz w:val="20"/>
                <w:szCs w:val="20"/>
              </w:rPr>
              <w:t>：</w:t>
            </w:r>
            <w:r w:rsidRPr="00011DE2">
              <w:rPr>
                <w:kern w:val="0"/>
                <w:sz w:val="20"/>
                <w:szCs w:val="20"/>
              </w:rPr>
              <w:t>500</w:t>
            </w:r>
          </w:p>
        </w:tc>
        <w:tc>
          <w:tcPr>
            <w:tcW w:w="784"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幅</w:t>
            </w:r>
          </w:p>
        </w:tc>
        <w:tc>
          <w:tcPr>
            <w:tcW w:w="912"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p>
        </w:tc>
        <w:tc>
          <w:tcPr>
            <w:tcW w:w="2641"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18"/>
                <w:szCs w:val="18"/>
              </w:rPr>
            </w:pPr>
            <w:r w:rsidRPr="00011DE2">
              <w:rPr>
                <w:rFonts w:ascii="宋体" w:hAnsi="宋体" w:cs="宋体" w:hint="eastAsia"/>
                <w:kern w:val="0"/>
                <w:sz w:val="18"/>
                <w:szCs w:val="18"/>
              </w:rPr>
              <w:t>全野外数字化测图（一幅</w:t>
            </w:r>
            <w:proofErr w:type="gramStart"/>
            <w:r w:rsidRPr="00011DE2">
              <w:rPr>
                <w:rFonts w:ascii="宋体" w:hAnsi="宋体" w:cs="宋体" w:hint="eastAsia"/>
                <w:kern w:val="0"/>
                <w:sz w:val="18"/>
                <w:szCs w:val="18"/>
              </w:rPr>
              <w:t>图面积</w:t>
            </w:r>
            <w:proofErr w:type="gramEnd"/>
            <w:r w:rsidRPr="00011DE2">
              <w:rPr>
                <w:rFonts w:ascii="宋体" w:hAnsi="宋体" w:cs="宋体" w:hint="eastAsia"/>
                <w:kern w:val="0"/>
                <w:sz w:val="18"/>
                <w:szCs w:val="18"/>
              </w:rPr>
              <w:t>约为5万平米（200米*250米）），不足一幅按一幅计算,本项目预计长度为0.8km，宽度为80米，合计6.4万平方米，约2幅</w:t>
            </w:r>
          </w:p>
        </w:tc>
      </w:tr>
      <w:tr w:rsidR="00217FD5" w:rsidRPr="00011DE2" w:rsidTr="00CD5960">
        <w:trPr>
          <w:trHeight w:val="319"/>
        </w:trPr>
        <w:tc>
          <w:tcPr>
            <w:tcW w:w="34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小计</w:t>
            </w:r>
          </w:p>
        </w:tc>
        <w:tc>
          <w:tcPr>
            <w:tcW w:w="3619" w:type="dxa"/>
            <w:gridSpan w:val="4"/>
            <w:tcBorders>
              <w:top w:val="single" w:sz="4" w:space="0" w:color="auto"/>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right"/>
              <w:rPr>
                <w:rFonts w:ascii="宋体" w:hAnsi="宋体" w:cs="宋体"/>
                <w:kern w:val="0"/>
                <w:sz w:val="20"/>
                <w:szCs w:val="20"/>
              </w:rPr>
            </w:pPr>
          </w:p>
        </w:tc>
        <w:tc>
          <w:tcPr>
            <w:tcW w:w="2641"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 xml:space="preserve">　</w:t>
            </w:r>
          </w:p>
        </w:tc>
      </w:tr>
      <w:tr w:rsidR="00217FD5" w:rsidRPr="00011DE2" w:rsidTr="00CD5960">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b/>
                <w:bCs/>
                <w:kern w:val="0"/>
                <w:sz w:val="20"/>
                <w:szCs w:val="20"/>
              </w:rPr>
            </w:pPr>
            <w:r w:rsidRPr="00011DE2">
              <w:rPr>
                <w:rFonts w:ascii="宋体" w:hAnsi="宋体" w:cs="宋体" w:hint="eastAsia"/>
                <w:b/>
                <w:bCs/>
                <w:kern w:val="0"/>
                <w:sz w:val="20"/>
                <w:szCs w:val="20"/>
              </w:rPr>
              <w:t>2</w:t>
            </w:r>
          </w:p>
        </w:tc>
        <w:tc>
          <w:tcPr>
            <w:tcW w:w="8878" w:type="dxa"/>
            <w:gridSpan w:val="7"/>
            <w:tcBorders>
              <w:top w:val="single" w:sz="4" w:space="0" w:color="auto"/>
              <w:left w:val="nil"/>
              <w:bottom w:val="single" w:sz="4" w:space="0" w:color="auto"/>
              <w:right w:val="single" w:sz="4" w:space="0" w:color="auto"/>
            </w:tcBorders>
            <w:shd w:val="clear" w:color="000000" w:fill="FFFFFF"/>
            <w:vAlign w:val="center"/>
            <w:hideMark/>
          </w:tcPr>
          <w:p w:rsidR="00217FD5" w:rsidRPr="00011DE2" w:rsidRDefault="00217FD5" w:rsidP="00CD5960">
            <w:pPr>
              <w:widowControl/>
              <w:jc w:val="left"/>
              <w:rPr>
                <w:rFonts w:ascii="宋体" w:hAnsi="宋体" w:cs="宋体"/>
                <w:b/>
                <w:bCs/>
                <w:kern w:val="0"/>
                <w:sz w:val="20"/>
                <w:szCs w:val="20"/>
              </w:rPr>
            </w:pPr>
            <w:r w:rsidRPr="00011DE2">
              <w:rPr>
                <w:rFonts w:ascii="宋体" w:hAnsi="宋体" w:cs="宋体" w:hint="eastAsia"/>
                <w:b/>
                <w:bCs/>
                <w:kern w:val="0"/>
                <w:sz w:val="20"/>
                <w:szCs w:val="20"/>
              </w:rPr>
              <w:t>地下管线探测</w:t>
            </w:r>
          </w:p>
        </w:tc>
      </w:tr>
      <w:tr w:rsidR="00217FD5" w:rsidRPr="00011DE2" w:rsidTr="00CD5960">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2.1</w:t>
            </w:r>
          </w:p>
        </w:tc>
        <w:tc>
          <w:tcPr>
            <w:tcW w:w="1378"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left"/>
              <w:rPr>
                <w:rFonts w:ascii="宋体" w:hAnsi="宋体" w:cs="宋体"/>
                <w:kern w:val="0"/>
                <w:sz w:val="20"/>
                <w:szCs w:val="20"/>
              </w:rPr>
            </w:pPr>
            <w:r w:rsidRPr="00011DE2">
              <w:rPr>
                <w:rFonts w:ascii="宋体" w:hAnsi="宋体" w:cs="宋体" w:hint="eastAsia"/>
                <w:kern w:val="0"/>
                <w:sz w:val="20"/>
                <w:szCs w:val="20"/>
              </w:rPr>
              <w:t>管线探测</w:t>
            </w:r>
          </w:p>
        </w:tc>
        <w:tc>
          <w:tcPr>
            <w:tcW w:w="1240"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比例</w:t>
            </w:r>
            <w:r w:rsidRPr="00011DE2">
              <w:rPr>
                <w:kern w:val="0"/>
                <w:sz w:val="20"/>
                <w:szCs w:val="20"/>
              </w:rPr>
              <w:t>1</w:t>
            </w:r>
            <w:r w:rsidRPr="00011DE2">
              <w:rPr>
                <w:rFonts w:ascii="宋体" w:hAnsi="宋体" w:cs="宋体" w:hint="eastAsia"/>
                <w:kern w:val="0"/>
                <w:sz w:val="20"/>
                <w:szCs w:val="20"/>
              </w:rPr>
              <w:t>：</w:t>
            </w:r>
            <w:r w:rsidRPr="00011DE2">
              <w:rPr>
                <w:kern w:val="0"/>
                <w:sz w:val="20"/>
                <w:szCs w:val="20"/>
              </w:rPr>
              <w:t>500</w:t>
            </w:r>
          </w:p>
        </w:tc>
        <w:tc>
          <w:tcPr>
            <w:tcW w:w="784"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元</w:t>
            </w:r>
            <w:r w:rsidRPr="00011DE2">
              <w:rPr>
                <w:kern w:val="0"/>
                <w:sz w:val="20"/>
                <w:szCs w:val="20"/>
              </w:rPr>
              <w:t>/Km</w:t>
            </w:r>
          </w:p>
        </w:tc>
        <w:tc>
          <w:tcPr>
            <w:tcW w:w="912"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p>
        </w:tc>
        <w:tc>
          <w:tcPr>
            <w:tcW w:w="2641"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18"/>
                <w:szCs w:val="18"/>
              </w:rPr>
            </w:pPr>
            <w:r w:rsidRPr="00011DE2">
              <w:rPr>
                <w:rFonts w:ascii="宋体" w:hAnsi="宋体" w:cs="宋体" w:hint="eastAsia"/>
                <w:kern w:val="0"/>
                <w:sz w:val="18"/>
                <w:szCs w:val="18"/>
              </w:rPr>
              <w:t>管线长度预计为20km</w:t>
            </w:r>
          </w:p>
        </w:tc>
      </w:tr>
      <w:tr w:rsidR="00217FD5" w:rsidRPr="00011DE2" w:rsidTr="00CD5960">
        <w:trPr>
          <w:trHeight w:val="555"/>
        </w:trPr>
        <w:tc>
          <w:tcPr>
            <w:tcW w:w="34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小计</w:t>
            </w:r>
          </w:p>
        </w:tc>
        <w:tc>
          <w:tcPr>
            <w:tcW w:w="3619" w:type="dxa"/>
            <w:gridSpan w:val="4"/>
            <w:tcBorders>
              <w:top w:val="single" w:sz="4" w:space="0" w:color="auto"/>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right"/>
              <w:rPr>
                <w:rFonts w:ascii="宋体" w:hAnsi="宋体" w:cs="宋体"/>
                <w:kern w:val="0"/>
                <w:sz w:val="20"/>
                <w:szCs w:val="20"/>
              </w:rPr>
            </w:pPr>
          </w:p>
        </w:tc>
        <w:tc>
          <w:tcPr>
            <w:tcW w:w="2641" w:type="dxa"/>
            <w:tcBorders>
              <w:top w:val="nil"/>
              <w:left w:val="nil"/>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 xml:space="preserve">　</w:t>
            </w:r>
          </w:p>
        </w:tc>
      </w:tr>
      <w:tr w:rsidR="00217FD5" w:rsidRPr="00011DE2" w:rsidTr="00CD5960">
        <w:trPr>
          <w:trHeight w:val="390"/>
        </w:trPr>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合计</w:t>
            </w:r>
            <w:r>
              <w:rPr>
                <w:rFonts w:ascii="宋体" w:hAnsi="宋体" w:cs="宋体" w:hint="eastAsia"/>
                <w:kern w:val="0"/>
                <w:sz w:val="20"/>
                <w:szCs w:val="20"/>
              </w:rPr>
              <w:t>1+2</w:t>
            </w:r>
            <w:r w:rsidRPr="00011DE2">
              <w:rPr>
                <w:rFonts w:ascii="宋体" w:hAnsi="宋体" w:cs="宋体" w:hint="eastAsia"/>
                <w:kern w:val="0"/>
                <w:sz w:val="20"/>
                <w:szCs w:val="20"/>
              </w:rPr>
              <w:t>=</w:t>
            </w:r>
          </w:p>
        </w:tc>
        <w:tc>
          <w:tcPr>
            <w:tcW w:w="7500" w:type="dxa"/>
            <w:gridSpan w:val="6"/>
            <w:tcBorders>
              <w:top w:val="single" w:sz="4" w:space="0" w:color="auto"/>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4"/>
              </w:rPr>
            </w:pPr>
          </w:p>
        </w:tc>
      </w:tr>
      <w:tr w:rsidR="00217FD5" w:rsidRPr="00011DE2" w:rsidTr="00CD5960">
        <w:trPr>
          <w:trHeight w:val="420"/>
        </w:trPr>
        <w:tc>
          <w:tcPr>
            <w:tcW w:w="2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kern w:val="0"/>
                <w:sz w:val="20"/>
                <w:szCs w:val="20"/>
              </w:rPr>
            </w:pPr>
            <w:r w:rsidRPr="00011DE2">
              <w:rPr>
                <w:rFonts w:ascii="宋体" w:hAnsi="宋体" w:cs="宋体" w:hint="eastAsia"/>
                <w:kern w:val="0"/>
                <w:sz w:val="20"/>
                <w:szCs w:val="20"/>
              </w:rPr>
              <w:t>优惠价（人民币）</w:t>
            </w:r>
          </w:p>
        </w:tc>
        <w:tc>
          <w:tcPr>
            <w:tcW w:w="7500" w:type="dxa"/>
            <w:gridSpan w:val="6"/>
            <w:tcBorders>
              <w:top w:val="single" w:sz="4" w:space="0" w:color="auto"/>
              <w:left w:val="nil"/>
              <w:bottom w:val="single" w:sz="4" w:space="0" w:color="auto"/>
              <w:right w:val="single" w:sz="4" w:space="0" w:color="auto"/>
            </w:tcBorders>
            <w:shd w:val="clear" w:color="auto" w:fill="auto"/>
            <w:noWrap/>
            <w:vAlign w:val="center"/>
            <w:hideMark/>
          </w:tcPr>
          <w:p w:rsidR="00217FD5" w:rsidRPr="00011DE2" w:rsidRDefault="00217FD5" w:rsidP="00CD5960">
            <w:pPr>
              <w:widowControl/>
              <w:jc w:val="center"/>
              <w:rPr>
                <w:rFonts w:ascii="宋体" w:hAnsi="宋体" w:cs="宋体"/>
                <w:b/>
                <w:bCs/>
                <w:kern w:val="0"/>
                <w:sz w:val="24"/>
                <w:u w:val="single"/>
              </w:rPr>
            </w:pPr>
          </w:p>
        </w:tc>
      </w:tr>
      <w:tr w:rsidR="00217FD5" w:rsidRPr="00011DE2" w:rsidTr="00CD5960">
        <w:trPr>
          <w:trHeight w:val="555"/>
        </w:trPr>
        <w:tc>
          <w:tcPr>
            <w:tcW w:w="97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FD5" w:rsidRPr="00011DE2" w:rsidRDefault="00217FD5" w:rsidP="00CD5960">
            <w:pPr>
              <w:widowControl/>
              <w:jc w:val="left"/>
              <w:rPr>
                <w:rFonts w:ascii="宋体" w:hAnsi="宋体" w:cs="宋体"/>
                <w:kern w:val="0"/>
                <w:sz w:val="22"/>
              </w:rPr>
            </w:pPr>
            <w:r w:rsidRPr="00011DE2">
              <w:rPr>
                <w:rFonts w:ascii="宋体" w:hAnsi="宋体" w:cs="宋体" w:hint="eastAsia"/>
                <w:kern w:val="0"/>
                <w:sz w:val="22"/>
              </w:rPr>
              <w:t>注：收费标准参考国家最新测量收费标准</w:t>
            </w:r>
            <w:proofErr w:type="gramStart"/>
            <w:r w:rsidRPr="00011DE2">
              <w:rPr>
                <w:rFonts w:ascii="宋体" w:hAnsi="宋体" w:cs="宋体" w:hint="eastAsia"/>
                <w:kern w:val="0"/>
                <w:sz w:val="22"/>
              </w:rPr>
              <w:t>《测绘生产成本费用定额》财建</w:t>
            </w:r>
            <w:proofErr w:type="gramEnd"/>
            <w:r w:rsidRPr="00011DE2">
              <w:rPr>
                <w:rFonts w:ascii="宋体" w:hAnsi="宋体" w:cs="宋体" w:hint="eastAsia"/>
                <w:kern w:val="0"/>
                <w:sz w:val="22"/>
              </w:rPr>
              <w:t>[2009]17号编制</w:t>
            </w:r>
          </w:p>
        </w:tc>
      </w:tr>
    </w:tbl>
    <w:p w:rsidR="00217FD5" w:rsidRPr="00217FD5" w:rsidRDefault="00217FD5" w:rsidP="00F72640">
      <w:pPr>
        <w:pStyle w:val="a6"/>
        <w:numPr>
          <w:ilvl w:val="255"/>
          <w:numId w:val="0"/>
        </w:numPr>
        <w:autoSpaceDE w:val="0"/>
        <w:autoSpaceDN w:val="0"/>
        <w:adjustRightInd w:val="0"/>
        <w:snapToGrid w:val="0"/>
        <w:spacing w:line="480" w:lineRule="exact"/>
        <w:ind w:leftChars="266" w:left="559"/>
        <w:jc w:val="left"/>
        <w:rPr>
          <w:rFonts w:ascii="宋体" w:hAnsi="宋体" w:cs="宋体"/>
          <w:kern w:val="0"/>
          <w:sz w:val="28"/>
          <w:szCs w:val="28"/>
        </w:rPr>
      </w:pP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第四条甲方的义务</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、自合同签订之日起</w:t>
      </w:r>
      <w:r>
        <w:rPr>
          <w:rFonts w:ascii="宋体" w:hAnsi="宋体" w:cs="宋体" w:hint="eastAsia"/>
          <w:kern w:val="0"/>
          <w:sz w:val="28"/>
          <w:szCs w:val="28"/>
          <w:u w:val="single"/>
        </w:rPr>
        <w:t xml:space="preserve">2 </w:t>
      </w:r>
      <w:r>
        <w:rPr>
          <w:rFonts w:ascii="宋体" w:hAnsi="宋体" w:cs="宋体" w:hint="eastAsia"/>
          <w:kern w:val="0"/>
          <w:sz w:val="28"/>
          <w:szCs w:val="28"/>
        </w:rPr>
        <w:t>日内向乙方提交有关资料。</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、自接到乙方编制的技术方案或设计书之日起</w:t>
      </w:r>
      <w:r>
        <w:rPr>
          <w:rFonts w:ascii="宋体" w:hAnsi="宋体" w:cs="宋体" w:hint="eastAsia"/>
          <w:kern w:val="0"/>
          <w:sz w:val="28"/>
          <w:szCs w:val="28"/>
          <w:u w:val="single"/>
        </w:rPr>
        <w:t>2</w:t>
      </w:r>
      <w:r>
        <w:rPr>
          <w:rFonts w:ascii="宋体" w:hAnsi="宋体" w:cs="宋体" w:hint="eastAsia"/>
          <w:kern w:val="0"/>
          <w:sz w:val="28"/>
          <w:szCs w:val="28"/>
        </w:rPr>
        <w:t>日内完成技术方案或设计书的审定工作，并提出书面审定意见。逾期未书面回复的，视为合格。</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、应当保证乙方的测绘队伍顺利进入现场工作，并对乙方进场人员的工作提供必要的条件。</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4</w:t>
      </w:r>
      <w:r>
        <w:rPr>
          <w:rFonts w:ascii="宋体" w:hAnsi="宋体" w:cs="宋体" w:hint="eastAsia"/>
          <w:kern w:val="0"/>
          <w:sz w:val="28"/>
          <w:szCs w:val="28"/>
        </w:rPr>
        <w:t>、甲方保证合同价款按时支付，以保证项目的顺利进行。</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第五条乙方的义务</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、自收到甲方的有关材料之日起</w:t>
      </w:r>
      <w:r>
        <w:rPr>
          <w:rFonts w:ascii="宋体" w:hAnsi="宋体" w:cs="宋体" w:hint="eastAsia"/>
          <w:kern w:val="0"/>
          <w:sz w:val="28"/>
          <w:szCs w:val="28"/>
          <w:u w:val="single"/>
        </w:rPr>
        <w:t xml:space="preserve"> 5 </w:t>
      </w:r>
      <w:r>
        <w:rPr>
          <w:rFonts w:ascii="宋体" w:hAnsi="宋体" w:cs="宋体" w:hint="eastAsia"/>
          <w:kern w:val="0"/>
          <w:sz w:val="28"/>
          <w:szCs w:val="28"/>
        </w:rPr>
        <w:t>日内，根据甲方的有关资料和本合同的技术要求完成技术方案或设计书的编制，并交甲方审定。</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、自收到甲方对技术方案或设计</w:t>
      </w:r>
      <w:proofErr w:type="gramStart"/>
      <w:r>
        <w:rPr>
          <w:rFonts w:ascii="宋体" w:hAnsi="宋体" w:cs="宋体" w:hint="eastAsia"/>
          <w:kern w:val="0"/>
          <w:sz w:val="28"/>
          <w:szCs w:val="28"/>
        </w:rPr>
        <w:t>书同意</w:t>
      </w:r>
      <w:proofErr w:type="gramEnd"/>
      <w:r>
        <w:rPr>
          <w:rFonts w:ascii="宋体" w:hAnsi="宋体" w:cs="宋体" w:hint="eastAsia"/>
          <w:kern w:val="0"/>
          <w:sz w:val="28"/>
          <w:szCs w:val="28"/>
        </w:rPr>
        <w:t>实施的审定意见之日起</w:t>
      </w:r>
      <w:r>
        <w:rPr>
          <w:rFonts w:ascii="宋体" w:hAnsi="宋体" w:cs="宋体" w:hint="eastAsia"/>
          <w:kern w:val="0"/>
          <w:sz w:val="28"/>
          <w:szCs w:val="28"/>
          <w:u w:val="single"/>
        </w:rPr>
        <w:t xml:space="preserve"> 2 </w:t>
      </w:r>
      <w:r>
        <w:rPr>
          <w:rFonts w:ascii="宋体" w:hAnsi="宋体" w:cs="宋体" w:hint="eastAsia"/>
          <w:kern w:val="0"/>
          <w:sz w:val="28"/>
          <w:szCs w:val="28"/>
        </w:rPr>
        <w:t>日内组织测绘队伍进场作业。</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、乙方应当确保测绘项目如期完成。</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lastRenderedPageBreak/>
        <w:t>4</w:t>
      </w:r>
      <w:r>
        <w:rPr>
          <w:rFonts w:ascii="宋体" w:hAnsi="宋体" w:cs="宋体" w:hint="eastAsia"/>
          <w:kern w:val="0"/>
          <w:sz w:val="28"/>
          <w:szCs w:val="28"/>
        </w:rPr>
        <w:t>、允许甲方内部使用乙方为执行本合同所提供的属乙方所有的测绘成果。</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5</w:t>
      </w:r>
      <w:r>
        <w:rPr>
          <w:rFonts w:ascii="宋体" w:hAnsi="宋体" w:cs="宋体" w:hint="eastAsia"/>
          <w:kern w:val="0"/>
          <w:sz w:val="28"/>
          <w:szCs w:val="28"/>
        </w:rPr>
        <w:t>、未经甲方允许，乙方不得将本合同标的全部或部分转包给第三方。</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第六条测绘项目时间约定</w:t>
      </w:r>
    </w:p>
    <w:p w:rsidR="00370260" w:rsidRDefault="007F1E1C">
      <w:pPr>
        <w:snapToGrid w:val="0"/>
        <w:spacing w:line="480" w:lineRule="exact"/>
        <w:ind w:firstLineChars="200" w:firstLine="560"/>
        <w:rPr>
          <w:rFonts w:ascii="宋体" w:hAnsi="宋体"/>
          <w:sz w:val="28"/>
          <w:szCs w:val="28"/>
        </w:rPr>
      </w:pPr>
      <w:r>
        <w:rPr>
          <w:rFonts w:ascii="宋体" w:hAnsi="宋体" w:cs="宋体" w:hint="eastAsia"/>
          <w:kern w:val="0"/>
          <w:sz w:val="28"/>
          <w:szCs w:val="28"/>
        </w:rPr>
        <w:t>本合同约定测绘项目服务时间满足甲方需求。</w:t>
      </w:r>
    </w:p>
    <w:p w:rsidR="00370260" w:rsidRDefault="007F1E1C">
      <w:pPr>
        <w:snapToGrid w:val="0"/>
        <w:spacing w:line="480" w:lineRule="exact"/>
        <w:ind w:firstLineChars="200" w:firstLine="560"/>
        <w:rPr>
          <w:rFonts w:ascii="宋体" w:hAnsi="宋体" w:cs="宋体"/>
          <w:color w:val="0000FF"/>
          <w:kern w:val="0"/>
          <w:sz w:val="28"/>
          <w:szCs w:val="28"/>
        </w:rPr>
      </w:pPr>
      <w:r>
        <w:rPr>
          <w:rFonts w:ascii="宋体" w:hAnsi="宋体" w:cs="宋体" w:hint="eastAsia"/>
          <w:kern w:val="0"/>
          <w:sz w:val="28"/>
          <w:szCs w:val="28"/>
        </w:rPr>
        <w:t>第七条乙方应当于测绘项目完成服务之日起</w:t>
      </w:r>
      <w:r>
        <w:rPr>
          <w:rFonts w:ascii="宋体" w:hAnsi="宋体" w:cs="宋体" w:hint="eastAsia"/>
          <w:kern w:val="0"/>
          <w:sz w:val="28"/>
          <w:szCs w:val="28"/>
          <w:u w:val="single"/>
        </w:rPr>
        <w:t>5</w:t>
      </w:r>
      <w:r>
        <w:rPr>
          <w:rFonts w:ascii="宋体" w:hAnsi="宋体" w:cs="宋体" w:hint="eastAsia"/>
          <w:kern w:val="0"/>
          <w:sz w:val="28"/>
          <w:szCs w:val="28"/>
        </w:rPr>
        <w:t>日内，制作《资料交接清单》提交甲方。甲方接到《资料交接清单》</w:t>
      </w:r>
      <w:r>
        <w:rPr>
          <w:rFonts w:ascii="宋体" w:hAnsi="宋体" w:cs="宋体"/>
          <w:kern w:val="0"/>
          <w:sz w:val="28"/>
          <w:szCs w:val="28"/>
          <w:u w:val="single"/>
        </w:rPr>
        <w:t>2</w:t>
      </w:r>
      <w:r>
        <w:rPr>
          <w:rFonts w:ascii="宋体" w:hAnsi="宋体" w:cs="宋体" w:hint="eastAsia"/>
          <w:kern w:val="0"/>
          <w:sz w:val="28"/>
          <w:szCs w:val="28"/>
        </w:rPr>
        <w:t>日内完成资料交接手续。如服务内容需组织验收，甲方应于接到成果后</w:t>
      </w:r>
      <w:r>
        <w:rPr>
          <w:rFonts w:ascii="宋体" w:hAnsi="宋体" w:cs="宋体"/>
          <w:kern w:val="0"/>
          <w:sz w:val="28"/>
          <w:szCs w:val="28"/>
          <w:u w:val="single"/>
        </w:rPr>
        <w:t>/</w:t>
      </w:r>
      <w:r>
        <w:rPr>
          <w:rFonts w:ascii="宋体" w:hAnsi="宋体" w:cs="宋体" w:hint="eastAsia"/>
          <w:kern w:val="0"/>
          <w:sz w:val="28"/>
          <w:szCs w:val="28"/>
        </w:rPr>
        <w:t>日内组织验收并出具验收测绘成果验收报告。甲方逾期组织验收、逾期出具验收报告的，视为成果资料合格。</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第八条对乙方测绘成果的所有权、使用权和著作权归属的约定</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乙方对因执行本合同产生的全部测绘成果享有所有权及完整知识产权，甲方及甲方内部可使用前述归属乙方所有的测绘成果。</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第九条测绘工程服务费支付日期和方式</w:t>
      </w:r>
    </w:p>
    <w:p w:rsidR="00735596" w:rsidRDefault="00735596" w:rsidP="00735596">
      <w:pPr>
        <w:autoSpaceDE w:val="0"/>
        <w:autoSpaceDN w:val="0"/>
        <w:adjustRightInd w:val="0"/>
        <w:snapToGrid w:val="0"/>
        <w:spacing w:line="480" w:lineRule="exact"/>
        <w:ind w:firstLineChars="200" w:firstLine="560"/>
        <w:jc w:val="left"/>
        <w:rPr>
          <w:rFonts w:ascii="宋体" w:hAnsi="宋体" w:cs="宋体"/>
          <w:kern w:val="0"/>
          <w:sz w:val="28"/>
          <w:szCs w:val="28"/>
        </w:rPr>
      </w:pPr>
      <w:r w:rsidRPr="005238A6">
        <w:rPr>
          <w:rFonts w:ascii="宋体" w:hAnsi="宋体" w:cs="宋体" w:hint="eastAsia"/>
          <w:kern w:val="0"/>
          <w:sz w:val="28"/>
          <w:szCs w:val="28"/>
        </w:rPr>
        <w:t>1</w:t>
      </w:r>
      <w:r w:rsidRPr="005238A6">
        <w:rPr>
          <w:rFonts w:ascii="宋体" w:hAnsi="宋体" w:cs="宋体"/>
          <w:kern w:val="0"/>
          <w:sz w:val="28"/>
          <w:szCs w:val="28"/>
        </w:rPr>
        <w:t>、当完成约定</w:t>
      </w:r>
      <w:r w:rsidRPr="005238A6">
        <w:rPr>
          <w:rFonts w:ascii="宋体" w:hAnsi="宋体" w:cs="宋体" w:hint="eastAsia"/>
          <w:kern w:val="0"/>
          <w:sz w:val="28"/>
          <w:szCs w:val="28"/>
          <w:u w:val="single"/>
        </w:rPr>
        <w:t xml:space="preserve"> 测绘工作  </w:t>
      </w:r>
      <w:r w:rsidRPr="005238A6">
        <w:rPr>
          <w:rFonts w:ascii="宋体" w:hAnsi="宋体" w:cs="宋体" w:hint="eastAsia"/>
          <w:kern w:val="0"/>
          <w:sz w:val="28"/>
          <w:szCs w:val="28"/>
        </w:rPr>
        <w:t>内容后</w:t>
      </w:r>
      <w:r w:rsidR="00DD7B2E" w:rsidRPr="005238A6">
        <w:rPr>
          <w:rFonts w:ascii="宋体" w:hAnsi="宋体" w:cs="宋体" w:hint="eastAsia"/>
          <w:kern w:val="0"/>
          <w:sz w:val="28"/>
          <w:szCs w:val="28"/>
          <w:u w:val="single"/>
        </w:rPr>
        <w:t>3</w:t>
      </w:r>
      <w:r w:rsidRPr="005238A6">
        <w:rPr>
          <w:rFonts w:ascii="宋体" w:hAnsi="宋体" w:cs="宋体" w:hint="eastAsia"/>
          <w:kern w:val="0"/>
          <w:sz w:val="28"/>
          <w:szCs w:val="28"/>
        </w:rPr>
        <w:t>日内</w:t>
      </w:r>
      <w:r w:rsidRPr="005238A6">
        <w:rPr>
          <w:rFonts w:ascii="宋体" w:hAnsi="宋体" w:cs="宋体"/>
          <w:kern w:val="0"/>
          <w:sz w:val="28"/>
          <w:szCs w:val="28"/>
        </w:rPr>
        <w:t>，甲方向乙方一次性支付</w:t>
      </w:r>
      <w:r w:rsidR="00F332F0" w:rsidRPr="005238A6">
        <w:rPr>
          <w:rFonts w:ascii="宋体" w:hAnsi="宋体" w:cs="宋体" w:hint="eastAsia"/>
          <w:kern w:val="0"/>
          <w:sz w:val="28"/>
          <w:szCs w:val="28"/>
          <w:u w:val="single"/>
        </w:rPr>
        <w:t>大写:</w:t>
      </w:r>
      <w:r w:rsidR="00B83663">
        <w:rPr>
          <w:rFonts w:ascii="宋体" w:hAnsi="宋体" w:cs="宋体" w:hint="eastAsia"/>
          <w:kern w:val="0"/>
          <w:sz w:val="28"/>
          <w:szCs w:val="28"/>
          <w:u w:val="single"/>
        </w:rPr>
        <w:t xml:space="preserve">               </w:t>
      </w:r>
      <w:r w:rsidRPr="005238A6">
        <w:rPr>
          <w:rFonts w:ascii="宋体" w:hAnsi="宋体" w:cs="宋体" w:hint="eastAsia"/>
          <w:kern w:val="0"/>
          <w:sz w:val="28"/>
          <w:szCs w:val="28"/>
        </w:rPr>
        <w:t>。</w:t>
      </w:r>
    </w:p>
    <w:p w:rsidR="00735596" w:rsidRDefault="00735596" w:rsidP="00735596">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2、甲方支付乙方服务费时，乙方根据支付金额向甲方提供同等金额发票（6%增值税专用发票）</w:t>
      </w:r>
      <w:r>
        <w:rPr>
          <w:rFonts w:ascii="宋体" w:hAnsi="宋体" w:cs="宋体"/>
          <w:kern w:val="0"/>
          <w:sz w:val="28"/>
          <w:szCs w:val="28"/>
        </w:rPr>
        <w:t>。</w:t>
      </w:r>
    </w:p>
    <w:p w:rsidR="00735596" w:rsidRDefault="00735596" w:rsidP="00735596">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第十条测绘成果提交</w:t>
      </w:r>
    </w:p>
    <w:p w:rsidR="00735596" w:rsidRDefault="00735596" w:rsidP="00735596">
      <w:pPr>
        <w:autoSpaceDE w:val="0"/>
        <w:autoSpaceDN w:val="0"/>
        <w:adjustRightInd w:val="0"/>
        <w:snapToGrid w:val="0"/>
        <w:spacing w:line="480" w:lineRule="exact"/>
        <w:ind w:firstLineChars="200" w:firstLine="560"/>
        <w:jc w:val="left"/>
        <w:outlineLvl w:val="0"/>
        <w:rPr>
          <w:rFonts w:ascii="宋体" w:hAnsi="宋体" w:cs="宋体"/>
          <w:kern w:val="0"/>
          <w:sz w:val="28"/>
          <w:szCs w:val="28"/>
        </w:rPr>
      </w:pPr>
      <w:r>
        <w:rPr>
          <w:rFonts w:ascii="宋体" w:hAnsi="宋体" w:cs="宋体" w:hint="eastAsia"/>
          <w:kern w:val="0"/>
          <w:sz w:val="28"/>
          <w:szCs w:val="28"/>
        </w:rPr>
        <w:t>1、自测绘工程服务费全部结清之日起</w:t>
      </w:r>
      <w:r>
        <w:rPr>
          <w:rFonts w:ascii="宋体" w:hAnsi="宋体" w:cs="宋体"/>
          <w:kern w:val="0"/>
          <w:sz w:val="28"/>
          <w:szCs w:val="28"/>
          <w:u w:val="single"/>
        </w:rPr>
        <w:t>3</w:t>
      </w:r>
      <w:r>
        <w:rPr>
          <w:rFonts w:ascii="宋体" w:hAnsi="宋体" w:cs="宋体" w:hint="eastAsia"/>
          <w:kern w:val="0"/>
          <w:sz w:val="28"/>
          <w:szCs w:val="28"/>
        </w:rPr>
        <w:t>日内，乙方向甲方交付全</w:t>
      </w:r>
    </w:p>
    <w:p w:rsidR="00735596" w:rsidRDefault="00735596" w:rsidP="00735596">
      <w:pPr>
        <w:autoSpaceDE w:val="0"/>
        <w:autoSpaceDN w:val="0"/>
        <w:adjustRightInd w:val="0"/>
        <w:snapToGrid w:val="0"/>
        <w:spacing w:line="480" w:lineRule="exact"/>
        <w:jc w:val="left"/>
        <w:rPr>
          <w:rFonts w:ascii="宋体" w:hAnsi="宋体" w:cs="宋体"/>
          <w:kern w:val="0"/>
          <w:sz w:val="28"/>
          <w:szCs w:val="28"/>
        </w:rPr>
      </w:pPr>
      <w:r>
        <w:rPr>
          <w:rFonts w:ascii="宋体" w:hAnsi="宋体" w:cs="宋体" w:hint="eastAsia"/>
          <w:kern w:val="0"/>
          <w:sz w:val="28"/>
          <w:szCs w:val="28"/>
        </w:rPr>
        <w:t>部测绘成果。</w:t>
      </w:r>
    </w:p>
    <w:p w:rsidR="00370260" w:rsidRDefault="007F1E1C">
      <w:pPr>
        <w:numPr>
          <w:ilvl w:val="255"/>
          <w:numId w:val="0"/>
        </w:num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2、测绘成果如下表统计：</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974"/>
        <w:gridCol w:w="1275"/>
        <w:gridCol w:w="991"/>
        <w:gridCol w:w="2744"/>
      </w:tblGrid>
      <w:tr w:rsidR="00370260">
        <w:trPr>
          <w:trHeight w:val="515"/>
          <w:jc w:val="center"/>
        </w:trPr>
        <w:tc>
          <w:tcPr>
            <w:tcW w:w="5000" w:type="pct"/>
            <w:gridSpan w:val="5"/>
            <w:vAlign w:val="center"/>
          </w:tcPr>
          <w:p w:rsidR="00370260" w:rsidRDefault="007F1E1C">
            <w:pPr>
              <w:jc w:val="center"/>
              <w:rPr>
                <w:rStyle w:val="htd0"/>
                <w:rFonts w:ascii="宋体" w:hAnsi="宋体"/>
                <w:sz w:val="24"/>
              </w:rPr>
            </w:pPr>
            <w:r>
              <w:rPr>
                <w:rStyle w:val="htd0"/>
                <w:rFonts w:ascii="宋体" w:hAnsi="宋体" w:hint="eastAsia"/>
                <w:sz w:val="24"/>
              </w:rPr>
              <w:t>测绘成果一览表</w:t>
            </w:r>
          </w:p>
        </w:tc>
      </w:tr>
      <w:tr w:rsidR="00370260" w:rsidTr="00CA5704">
        <w:trPr>
          <w:trHeight w:val="570"/>
          <w:jc w:val="center"/>
        </w:trPr>
        <w:tc>
          <w:tcPr>
            <w:tcW w:w="409" w:type="pct"/>
            <w:vAlign w:val="center"/>
          </w:tcPr>
          <w:p w:rsidR="00370260" w:rsidRDefault="007F1E1C">
            <w:pPr>
              <w:adjustRightInd w:val="0"/>
              <w:snapToGrid w:val="0"/>
              <w:spacing w:line="276" w:lineRule="auto"/>
              <w:jc w:val="center"/>
              <w:rPr>
                <w:rFonts w:ascii="宋体" w:hAnsi="宋体"/>
                <w:sz w:val="24"/>
              </w:rPr>
            </w:pPr>
            <w:r>
              <w:rPr>
                <w:rStyle w:val="htd0"/>
                <w:rFonts w:ascii="宋体" w:hAnsi="宋体" w:hint="eastAsia"/>
                <w:sz w:val="24"/>
              </w:rPr>
              <w:t>序号</w:t>
            </w:r>
          </w:p>
        </w:tc>
        <w:tc>
          <w:tcPr>
            <w:tcW w:w="1710" w:type="pct"/>
            <w:vAlign w:val="center"/>
          </w:tcPr>
          <w:p w:rsidR="00370260" w:rsidRDefault="007F1E1C">
            <w:pPr>
              <w:adjustRightInd w:val="0"/>
              <w:snapToGrid w:val="0"/>
              <w:spacing w:line="276" w:lineRule="auto"/>
              <w:jc w:val="center"/>
              <w:rPr>
                <w:rFonts w:ascii="宋体" w:hAnsi="宋体"/>
                <w:sz w:val="24"/>
              </w:rPr>
            </w:pPr>
            <w:r>
              <w:rPr>
                <w:rStyle w:val="htd0"/>
                <w:rFonts w:ascii="宋体" w:hAnsi="宋体" w:hint="eastAsia"/>
                <w:sz w:val="24"/>
              </w:rPr>
              <w:t>测绘成果名称</w:t>
            </w:r>
          </w:p>
        </w:tc>
        <w:tc>
          <w:tcPr>
            <w:tcW w:w="733" w:type="pct"/>
            <w:vAlign w:val="center"/>
          </w:tcPr>
          <w:p w:rsidR="00370260" w:rsidRDefault="007F1E1C">
            <w:pPr>
              <w:adjustRightInd w:val="0"/>
              <w:snapToGrid w:val="0"/>
              <w:spacing w:line="276" w:lineRule="auto"/>
              <w:jc w:val="center"/>
              <w:rPr>
                <w:rFonts w:ascii="宋体" w:hAnsi="宋体"/>
                <w:sz w:val="24"/>
              </w:rPr>
            </w:pPr>
            <w:r>
              <w:rPr>
                <w:rStyle w:val="htd0"/>
                <w:rFonts w:ascii="宋体" w:hAnsi="宋体" w:hint="eastAsia"/>
                <w:sz w:val="24"/>
              </w:rPr>
              <w:t>规格</w:t>
            </w:r>
          </w:p>
        </w:tc>
        <w:tc>
          <w:tcPr>
            <w:tcW w:w="570" w:type="pct"/>
            <w:vAlign w:val="center"/>
          </w:tcPr>
          <w:p w:rsidR="00370260" w:rsidRDefault="007F1E1C">
            <w:pPr>
              <w:adjustRightInd w:val="0"/>
              <w:snapToGrid w:val="0"/>
              <w:spacing w:line="276" w:lineRule="auto"/>
              <w:jc w:val="center"/>
              <w:rPr>
                <w:rFonts w:ascii="宋体" w:hAnsi="宋体"/>
                <w:sz w:val="24"/>
              </w:rPr>
            </w:pPr>
            <w:r>
              <w:rPr>
                <w:rStyle w:val="htd0"/>
                <w:rFonts w:ascii="宋体" w:hAnsi="宋体" w:hint="eastAsia"/>
                <w:sz w:val="24"/>
              </w:rPr>
              <w:t>数量</w:t>
            </w:r>
          </w:p>
        </w:tc>
        <w:tc>
          <w:tcPr>
            <w:tcW w:w="1578" w:type="pct"/>
            <w:vAlign w:val="center"/>
          </w:tcPr>
          <w:p w:rsidR="00370260" w:rsidRDefault="007F1E1C">
            <w:pPr>
              <w:adjustRightInd w:val="0"/>
              <w:snapToGrid w:val="0"/>
              <w:spacing w:line="276" w:lineRule="auto"/>
              <w:jc w:val="center"/>
              <w:rPr>
                <w:rFonts w:ascii="宋体" w:hAnsi="宋体"/>
                <w:sz w:val="24"/>
              </w:rPr>
            </w:pPr>
            <w:r>
              <w:rPr>
                <w:rStyle w:val="htd0"/>
                <w:rFonts w:ascii="宋体" w:hAnsi="宋体" w:hint="eastAsia"/>
                <w:sz w:val="24"/>
              </w:rPr>
              <w:t>内容</w:t>
            </w:r>
          </w:p>
        </w:tc>
      </w:tr>
      <w:tr w:rsidR="00CA5704" w:rsidTr="00CA5704">
        <w:trPr>
          <w:trHeight w:val="570"/>
          <w:jc w:val="center"/>
        </w:trPr>
        <w:tc>
          <w:tcPr>
            <w:tcW w:w="409" w:type="pct"/>
            <w:vAlign w:val="center"/>
          </w:tcPr>
          <w:p w:rsidR="00CA5704" w:rsidRDefault="00CA5704" w:rsidP="00001984">
            <w:pPr>
              <w:adjustRightInd w:val="0"/>
              <w:snapToGrid w:val="0"/>
              <w:spacing w:line="276" w:lineRule="auto"/>
              <w:jc w:val="center"/>
              <w:rPr>
                <w:rStyle w:val="htd0"/>
                <w:rFonts w:ascii="宋体" w:hAnsi="宋体"/>
                <w:sz w:val="24"/>
              </w:rPr>
            </w:pPr>
            <w:r>
              <w:rPr>
                <w:rStyle w:val="htd0"/>
                <w:rFonts w:ascii="宋体" w:hAnsi="宋体" w:hint="eastAsia"/>
                <w:sz w:val="24"/>
              </w:rPr>
              <w:t>1</w:t>
            </w:r>
          </w:p>
        </w:tc>
        <w:tc>
          <w:tcPr>
            <w:tcW w:w="1710" w:type="pct"/>
            <w:vAlign w:val="center"/>
          </w:tcPr>
          <w:p w:rsidR="00CA5704" w:rsidRDefault="00167193" w:rsidP="00167193">
            <w:pPr>
              <w:adjustRightInd w:val="0"/>
              <w:snapToGrid w:val="0"/>
              <w:spacing w:line="276" w:lineRule="auto"/>
              <w:jc w:val="center"/>
              <w:rPr>
                <w:rStyle w:val="htd0"/>
                <w:rFonts w:ascii="宋体" w:hAnsi="宋体"/>
                <w:sz w:val="24"/>
              </w:rPr>
            </w:pPr>
            <w:r>
              <w:rPr>
                <w:rStyle w:val="htd0"/>
                <w:rFonts w:ascii="宋体" w:hAnsi="宋体" w:hint="eastAsia"/>
                <w:sz w:val="24"/>
              </w:rPr>
              <w:t>地下</w:t>
            </w:r>
            <w:r w:rsidR="009E4E8C">
              <w:rPr>
                <w:rStyle w:val="htd0"/>
                <w:rFonts w:ascii="宋体" w:hAnsi="宋体" w:hint="eastAsia"/>
                <w:sz w:val="24"/>
              </w:rPr>
              <w:t>现势</w:t>
            </w:r>
            <w:r>
              <w:rPr>
                <w:rStyle w:val="htd0"/>
                <w:rFonts w:ascii="宋体" w:hAnsi="宋体" w:hint="eastAsia"/>
                <w:sz w:val="24"/>
              </w:rPr>
              <w:t>管线图</w:t>
            </w:r>
          </w:p>
        </w:tc>
        <w:tc>
          <w:tcPr>
            <w:tcW w:w="733" w:type="pct"/>
            <w:vAlign w:val="center"/>
          </w:tcPr>
          <w:p w:rsidR="00CA5704" w:rsidRDefault="00CA5704" w:rsidP="00001984">
            <w:pPr>
              <w:adjustRightInd w:val="0"/>
              <w:snapToGrid w:val="0"/>
              <w:spacing w:line="276" w:lineRule="auto"/>
              <w:jc w:val="center"/>
              <w:rPr>
                <w:rStyle w:val="htd0"/>
                <w:rFonts w:ascii="宋体" w:hAnsi="宋体"/>
                <w:sz w:val="24"/>
              </w:rPr>
            </w:pPr>
            <w:r>
              <w:rPr>
                <w:rStyle w:val="htd0"/>
                <w:rFonts w:ascii="宋体" w:hAnsi="宋体"/>
                <w:sz w:val="24"/>
              </w:rPr>
              <w:t>份</w:t>
            </w:r>
          </w:p>
        </w:tc>
        <w:tc>
          <w:tcPr>
            <w:tcW w:w="570" w:type="pct"/>
            <w:vAlign w:val="center"/>
          </w:tcPr>
          <w:p w:rsidR="00CA5704" w:rsidRDefault="009E4E8C" w:rsidP="00001984">
            <w:pPr>
              <w:adjustRightInd w:val="0"/>
              <w:snapToGrid w:val="0"/>
              <w:spacing w:line="276" w:lineRule="auto"/>
              <w:jc w:val="center"/>
              <w:rPr>
                <w:rStyle w:val="htd0"/>
                <w:rFonts w:ascii="宋体" w:hAnsi="宋体"/>
                <w:sz w:val="24"/>
              </w:rPr>
            </w:pPr>
            <w:r>
              <w:rPr>
                <w:rStyle w:val="htd0"/>
                <w:rFonts w:ascii="宋体" w:hAnsi="宋体"/>
                <w:sz w:val="24"/>
              </w:rPr>
              <w:t>3</w:t>
            </w:r>
          </w:p>
        </w:tc>
        <w:tc>
          <w:tcPr>
            <w:tcW w:w="1578" w:type="pct"/>
            <w:vAlign w:val="center"/>
          </w:tcPr>
          <w:p w:rsidR="00CA5704" w:rsidRDefault="00352486" w:rsidP="00001984">
            <w:pPr>
              <w:adjustRightInd w:val="0"/>
              <w:snapToGrid w:val="0"/>
              <w:spacing w:line="276" w:lineRule="auto"/>
              <w:jc w:val="center"/>
              <w:rPr>
                <w:rStyle w:val="htd0"/>
                <w:rFonts w:ascii="宋体" w:hAnsi="宋体"/>
                <w:sz w:val="24"/>
              </w:rPr>
            </w:pPr>
            <w:r>
              <w:rPr>
                <w:rStyle w:val="htd0"/>
                <w:rFonts w:ascii="宋体" w:hAnsi="宋体" w:hint="eastAsia"/>
                <w:sz w:val="24"/>
              </w:rPr>
              <w:t>纸质</w:t>
            </w:r>
            <w:r w:rsidR="00E640C2">
              <w:rPr>
                <w:rStyle w:val="htd0"/>
                <w:rFonts w:ascii="宋体" w:hAnsi="宋体" w:hint="eastAsia"/>
                <w:sz w:val="24"/>
              </w:rPr>
              <w:t>版</w:t>
            </w:r>
          </w:p>
        </w:tc>
      </w:tr>
    </w:tbl>
    <w:p w:rsidR="00370260" w:rsidRDefault="007F1E1C">
      <w:pPr>
        <w:snapToGrid w:val="0"/>
        <w:spacing w:line="480" w:lineRule="exact"/>
        <w:ind w:firstLineChars="200" w:firstLine="560"/>
        <w:rPr>
          <w:rFonts w:ascii="宋体" w:hAnsi="宋体" w:cs="宋体"/>
          <w:kern w:val="0"/>
          <w:sz w:val="28"/>
          <w:szCs w:val="28"/>
        </w:rPr>
      </w:pPr>
      <w:r>
        <w:rPr>
          <w:rFonts w:ascii="宋体" w:hAnsi="宋体" w:cs="宋体" w:hint="eastAsia"/>
          <w:kern w:val="0"/>
          <w:sz w:val="28"/>
          <w:szCs w:val="28"/>
        </w:rPr>
        <w:t>乙方向甲方交付约定测绘成果</w:t>
      </w:r>
      <w:r w:rsidR="00141E0B">
        <w:rPr>
          <w:rFonts w:ascii="宋体" w:hAnsi="宋体" w:cs="宋体" w:hint="eastAsia"/>
          <w:kern w:val="0"/>
          <w:sz w:val="28"/>
          <w:szCs w:val="28"/>
          <w:u w:val="single"/>
        </w:rPr>
        <w:t>/</w:t>
      </w:r>
      <w:r>
        <w:rPr>
          <w:rFonts w:ascii="宋体" w:hAnsi="宋体" w:cs="宋体" w:hint="eastAsia"/>
          <w:kern w:val="0"/>
          <w:sz w:val="28"/>
          <w:szCs w:val="28"/>
        </w:rPr>
        <w:t>份。甲方如需增加测绘成果数量，需另行向乙方支付每份工本费</w:t>
      </w:r>
      <w:r>
        <w:rPr>
          <w:rFonts w:ascii="宋体" w:hAnsi="宋体" w:cs="宋体"/>
          <w:kern w:val="0"/>
          <w:sz w:val="28"/>
          <w:szCs w:val="28"/>
          <w:u w:val="single"/>
        </w:rPr>
        <w:t>/</w:t>
      </w:r>
      <w:r>
        <w:rPr>
          <w:rFonts w:ascii="宋体" w:hAnsi="宋体" w:cs="宋体" w:hint="eastAsia"/>
          <w:kern w:val="0"/>
          <w:sz w:val="28"/>
          <w:szCs w:val="28"/>
        </w:rPr>
        <w:t>元。</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第十一条甲方违约责任</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lastRenderedPageBreak/>
        <w:t>1</w:t>
      </w:r>
      <w:r>
        <w:rPr>
          <w:rFonts w:ascii="宋体" w:hAnsi="宋体" w:cs="宋体" w:hint="eastAsia"/>
          <w:kern w:val="0"/>
          <w:sz w:val="28"/>
          <w:szCs w:val="28"/>
        </w:rPr>
        <w:t>、合同签订后，由于甲方工程停止而终止合同的，乙方未进入现场工作前，甲方无权请求返还定金。双方没有约定定金的，向乙方偿付本合同约定服务费</w:t>
      </w:r>
      <w:r>
        <w:rPr>
          <w:rFonts w:ascii="宋体" w:hAnsi="宋体" w:cs="宋体"/>
          <w:kern w:val="0"/>
          <w:sz w:val="28"/>
          <w:szCs w:val="28"/>
          <w:u w:val="single"/>
        </w:rPr>
        <w:t>/</w:t>
      </w:r>
      <w:r>
        <w:rPr>
          <w:rFonts w:ascii="宋体" w:hAnsi="宋体" w:cs="宋体"/>
          <w:kern w:val="0"/>
          <w:sz w:val="28"/>
          <w:szCs w:val="28"/>
        </w:rPr>
        <w:t>%</w:t>
      </w:r>
      <w:r>
        <w:rPr>
          <w:rFonts w:ascii="宋体" w:hAnsi="宋体" w:cs="宋体" w:hint="eastAsia"/>
          <w:kern w:val="0"/>
          <w:sz w:val="28"/>
          <w:szCs w:val="28"/>
        </w:rPr>
        <w:t>（即人民币</w:t>
      </w:r>
      <w:r>
        <w:rPr>
          <w:rFonts w:ascii="宋体" w:hAnsi="宋体" w:cs="宋体"/>
          <w:kern w:val="0"/>
          <w:sz w:val="28"/>
          <w:szCs w:val="28"/>
          <w:u w:val="single"/>
        </w:rPr>
        <w:t xml:space="preserve">/ </w:t>
      </w:r>
      <w:r>
        <w:rPr>
          <w:rFonts w:ascii="宋体" w:hAnsi="宋体" w:cs="宋体" w:hint="eastAsia"/>
          <w:kern w:val="0"/>
          <w:sz w:val="28"/>
          <w:szCs w:val="28"/>
        </w:rPr>
        <w:t>元）的违约金；乙方已进入现场工作，甲方应按完成的实际工作量支付项目服务费，并按本合同约定服务费的</w:t>
      </w:r>
      <w:r>
        <w:rPr>
          <w:rFonts w:ascii="宋体" w:hAnsi="宋体" w:cs="宋体"/>
          <w:kern w:val="0"/>
          <w:sz w:val="28"/>
          <w:szCs w:val="28"/>
          <w:u w:val="single"/>
        </w:rPr>
        <w:t>/</w:t>
      </w:r>
      <w:r>
        <w:rPr>
          <w:rFonts w:ascii="宋体" w:hAnsi="宋体" w:cs="宋体"/>
          <w:kern w:val="0"/>
          <w:sz w:val="28"/>
          <w:szCs w:val="28"/>
        </w:rPr>
        <w:t>%</w:t>
      </w:r>
      <w:r>
        <w:rPr>
          <w:rFonts w:ascii="宋体" w:hAnsi="宋体" w:cs="宋体" w:hint="eastAsia"/>
          <w:kern w:val="0"/>
          <w:sz w:val="28"/>
          <w:szCs w:val="28"/>
        </w:rPr>
        <w:t>（即人民币</w:t>
      </w:r>
      <w:r>
        <w:rPr>
          <w:rFonts w:ascii="宋体" w:hAnsi="宋体" w:cs="宋体"/>
          <w:kern w:val="0"/>
          <w:sz w:val="28"/>
          <w:szCs w:val="28"/>
          <w:u w:val="single"/>
        </w:rPr>
        <w:t>/</w:t>
      </w:r>
      <w:r>
        <w:rPr>
          <w:rFonts w:ascii="宋体" w:hAnsi="宋体" w:cs="宋体" w:hint="eastAsia"/>
          <w:kern w:val="0"/>
          <w:sz w:val="28"/>
          <w:szCs w:val="28"/>
        </w:rPr>
        <w:t>元）向乙方偿付违约金。</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、乙方进场后，甲方未给乙方提供必要的工作、生活条件、现场不具有测绘条件等非乙方原因而造成停窝工时，甲方应支付给乙方停窝工费。停窝工费按平均工日产值</w:t>
      </w:r>
      <w:r>
        <w:rPr>
          <w:rFonts w:ascii="宋体" w:hAnsi="宋体" w:cs="宋体"/>
          <w:kern w:val="0"/>
          <w:sz w:val="28"/>
          <w:szCs w:val="28"/>
          <w:u w:val="single"/>
        </w:rPr>
        <w:t>/</w:t>
      </w:r>
      <w:r>
        <w:rPr>
          <w:rFonts w:ascii="宋体" w:hAnsi="宋体" w:cs="宋体" w:hint="eastAsia"/>
          <w:kern w:val="0"/>
          <w:sz w:val="28"/>
          <w:szCs w:val="28"/>
          <w:u w:val="single"/>
        </w:rPr>
        <w:t>日/人</w:t>
      </w:r>
      <w:r>
        <w:rPr>
          <w:rFonts w:ascii="宋体" w:hAnsi="宋体" w:cs="宋体" w:hint="eastAsia"/>
          <w:kern w:val="0"/>
          <w:sz w:val="28"/>
          <w:szCs w:val="28"/>
        </w:rPr>
        <w:t>计算，同时工期顺延。</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、甲方未按合同约定支付乙方相关费用，未按合同约定进行验收的，应每逾期一日，向乙方支付合同总价</w:t>
      </w:r>
      <w:r>
        <w:rPr>
          <w:rFonts w:ascii="宋体" w:hAnsi="宋体" w:cs="宋体"/>
          <w:kern w:val="0"/>
          <w:sz w:val="28"/>
          <w:szCs w:val="28"/>
          <w:u w:val="single"/>
        </w:rPr>
        <w:t xml:space="preserve">0.1%  </w:t>
      </w:r>
      <w:r>
        <w:rPr>
          <w:rFonts w:ascii="宋体" w:hAnsi="宋体" w:cs="宋体" w:hint="eastAsia"/>
          <w:kern w:val="0"/>
          <w:sz w:val="28"/>
          <w:szCs w:val="28"/>
        </w:rPr>
        <w:t>的违约金。影响工程进度的，甲方应承担顺延工期的责任，并根据本条第二项的约定向乙方支付停窝工窝费。</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4</w:t>
      </w:r>
      <w:r>
        <w:rPr>
          <w:rFonts w:ascii="宋体" w:hAnsi="宋体" w:cs="宋体" w:hint="eastAsia"/>
          <w:kern w:val="0"/>
          <w:sz w:val="28"/>
          <w:szCs w:val="28"/>
        </w:rPr>
        <w:t>、对于乙方提供的图纸等资料以及属于乙方的测绘成果，甲方有义务保密，不得向第三人提供或用于本合同以外的项目，否则乙方有权要求甲方按本合同服务费总额的</w:t>
      </w:r>
      <w:r>
        <w:rPr>
          <w:rFonts w:ascii="宋体" w:hAnsi="宋体" w:cs="宋体"/>
          <w:kern w:val="0"/>
          <w:sz w:val="28"/>
          <w:szCs w:val="28"/>
          <w:u w:val="single"/>
        </w:rPr>
        <w:t xml:space="preserve">0.1 </w:t>
      </w:r>
      <w:r>
        <w:rPr>
          <w:rFonts w:ascii="宋体" w:hAnsi="宋体" w:cs="宋体"/>
          <w:kern w:val="0"/>
          <w:sz w:val="28"/>
          <w:szCs w:val="28"/>
        </w:rPr>
        <w:t>%</w:t>
      </w:r>
      <w:r>
        <w:rPr>
          <w:rFonts w:ascii="宋体" w:hAnsi="宋体" w:cs="宋体" w:hint="eastAsia"/>
          <w:kern w:val="0"/>
          <w:sz w:val="28"/>
          <w:szCs w:val="28"/>
        </w:rPr>
        <w:t>或</w:t>
      </w:r>
      <w:r>
        <w:rPr>
          <w:rFonts w:ascii="宋体" w:hAnsi="宋体" w:cs="宋体"/>
          <w:kern w:val="0"/>
          <w:sz w:val="28"/>
          <w:szCs w:val="28"/>
          <w:u w:val="single"/>
        </w:rPr>
        <w:t>/</w:t>
      </w:r>
      <w:r>
        <w:rPr>
          <w:rFonts w:ascii="宋体" w:hAnsi="宋体" w:cs="宋体" w:hint="eastAsia"/>
          <w:kern w:val="0"/>
          <w:sz w:val="28"/>
          <w:szCs w:val="28"/>
        </w:rPr>
        <w:t>元的违约金。</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第十二条乙方违约责任</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、合同签订后，如乙方擅自中途停止或解除合同，乙方应向甲方返还定金。双方没有约定定金的，乙方应向甲方偿付本合同约定服务费</w:t>
      </w:r>
      <w:r>
        <w:rPr>
          <w:rFonts w:ascii="宋体" w:hAnsi="宋体" w:cs="宋体"/>
          <w:kern w:val="0"/>
          <w:sz w:val="28"/>
          <w:szCs w:val="28"/>
          <w:u w:val="single"/>
        </w:rPr>
        <w:t>/</w:t>
      </w:r>
      <w:r>
        <w:rPr>
          <w:rFonts w:ascii="宋体" w:hAnsi="宋体" w:cs="宋体"/>
          <w:kern w:val="0"/>
          <w:sz w:val="28"/>
          <w:szCs w:val="28"/>
        </w:rPr>
        <w:t>%</w:t>
      </w:r>
      <w:r>
        <w:rPr>
          <w:rFonts w:ascii="宋体" w:hAnsi="宋体" w:cs="宋体" w:hint="eastAsia"/>
          <w:kern w:val="0"/>
          <w:sz w:val="28"/>
          <w:szCs w:val="28"/>
        </w:rPr>
        <w:t>（即人民币</w:t>
      </w:r>
      <w:r>
        <w:rPr>
          <w:rFonts w:ascii="宋体" w:hAnsi="宋体" w:cs="宋体"/>
          <w:kern w:val="0"/>
          <w:sz w:val="28"/>
          <w:szCs w:val="28"/>
          <w:u w:val="single"/>
        </w:rPr>
        <w:t>/</w:t>
      </w:r>
      <w:r>
        <w:rPr>
          <w:rFonts w:ascii="宋体" w:hAnsi="宋体" w:cs="宋体" w:hint="eastAsia"/>
          <w:kern w:val="0"/>
          <w:sz w:val="28"/>
          <w:szCs w:val="28"/>
        </w:rPr>
        <w:t>元）的违约金，并归还甲方已支付的全部服务费。</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、在甲方提供了必要的工作、生活条件，并且保证了服务费按时到位。乙方无正当理由未能按合同规定的日期提交测绘成果时，应向甲方赔偿拖期损失费，每天的拖期损失费按合同约定的工程服务费的</w:t>
      </w:r>
      <w:r>
        <w:rPr>
          <w:rFonts w:ascii="宋体" w:hAnsi="宋体" w:cs="宋体"/>
          <w:kern w:val="0"/>
          <w:sz w:val="28"/>
          <w:szCs w:val="28"/>
          <w:u w:val="single"/>
        </w:rPr>
        <w:t>/</w:t>
      </w:r>
      <w:r>
        <w:rPr>
          <w:rFonts w:ascii="宋体" w:hAnsi="宋体" w:cs="宋体"/>
          <w:kern w:val="0"/>
          <w:sz w:val="28"/>
          <w:szCs w:val="28"/>
        </w:rPr>
        <w:t>%</w:t>
      </w:r>
      <w:r>
        <w:rPr>
          <w:rFonts w:ascii="宋体" w:hAnsi="宋体" w:cs="宋体" w:hint="eastAsia"/>
          <w:kern w:val="0"/>
          <w:sz w:val="28"/>
          <w:szCs w:val="28"/>
        </w:rPr>
        <w:t>计算。因天气、交通、政府行为、甲方提供的资料不准确等影响测绘作业的客观原因造成的工作拖期，乙方不承担赔偿责任。</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w:t>
      </w:r>
      <w:r>
        <w:rPr>
          <w:rFonts w:ascii="宋体" w:hAnsi="宋体" w:cs="宋体"/>
          <w:kern w:val="0"/>
          <w:sz w:val="28"/>
          <w:szCs w:val="28"/>
          <w:u w:val="single"/>
        </w:rPr>
        <w:t>7</w:t>
      </w:r>
      <w:r>
        <w:rPr>
          <w:rFonts w:ascii="宋体" w:hAnsi="宋体" w:cs="宋体" w:hint="eastAsia"/>
          <w:kern w:val="0"/>
          <w:sz w:val="28"/>
          <w:szCs w:val="28"/>
        </w:rPr>
        <w:t>天，测绘成果至年月日前提供。</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4、对于甲方提供的图纸和技术资料以及属于甲方的测绘成果，乙方有保密义务，不得向第三人转让。</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5、乙方擅自转包本合同标的，甲方有权解除合同。</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第十三条由于不可抗力，致使合同无法履行时，双方应按有关法律规定及时协商处理。</w:t>
      </w:r>
    </w:p>
    <w:p w:rsidR="00370260" w:rsidRDefault="007F1E1C">
      <w:pPr>
        <w:numPr>
          <w:ilvl w:val="255"/>
          <w:numId w:val="0"/>
        </w:num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第十四条 其他约定</w:t>
      </w:r>
      <w:r>
        <w:rPr>
          <w:rFonts w:ascii="宋体" w:hAnsi="宋体" w:cs="宋体" w:hint="eastAsia"/>
          <w:kern w:val="0"/>
          <w:sz w:val="28"/>
          <w:szCs w:val="28"/>
          <w:u w:val="single"/>
        </w:rPr>
        <w:t xml:space="preserve">                   /                   </w:t>
      </w:r>
      <w:r>
        <w:rPr>
          <w:rFonts w:ascii="宋体" w:hAnsi="宋体" w:cs="宋体" w:hint="eastAsia"/>
          <w:kern w:val="0"/>
          <w:sz w:val="28"/>
          <w:szCs w:val="28"/>
        </w:rPr>
        <w:t>。</w:t>
      </w:r>
    </w:p>
    <w:p w:rsidR="00370260" w:rsidRDefault="007F1E1C">
      <w:pPr>
        <w:numPr>
          <w:ilvl w:val="255"/>
          <w:numId w:val="0"/>
        </w:num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第十五条本合同执行过程中的未尽事宜，双方应本着实事求是友好协商的态度加以解决。双方协商一致的，签订补充协议。补充协议与本合同具有同等效力。</w:t>
      </w:r>
    </w:p>
    <w:p w:rsidR="00370260" w:rsidRDefault="007F1E1C">
      <w:pPr>
        <w:autoSpaceDE w:val="0"/>
        <w:autoSpaceDN w:val="0"/>
        <w:adjustRightInd w:val="0"/>
        <w:snapToGrid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第十六条因本合同发生争议，由双方当事人协商解决或由双方主管部门调解，协商或调解不成的，当事人双方同意可向乙方所在地人民法院起诉。</w:t>
      </w:r>
    </w:p>
    <w:p w:rsidR="00370260" w:rsidRDefault="007F1E1C">
      <w:pPr>
        <w:autoSpaceDE w:val="0"/>
        <w:autoSpaceDN w:val="0"/>
        <w:adjustRightInd w:val="0"/>
        <w:snapToGrid w:val="0"/>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第十七条附则</w:t>
      </w:r>
    </w:p>
    <w:p w:rsidR="00370260" w:rsidRDefault="007F1E1C">
      <w:pPr>
        <w:autoSpaceDE w:val="0"/>
        <w:autoSpaceDN w:val="0"/>
        <w:adjustRightInd w:val="0"/>
        <w:snapToGrid w:val="0"/>
        <w:spacing w:line="360" w:lineRule="auto"/>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、本合同由双方法定代表人签字或盖章，</w:t>
      </w:r>
      <w:r w:rsidR="0073500D">
        <w:rPr>
          <w:rFonts w:ascii="宋体" w:hAnsi="宋体" w:cs="宋体" w:hint="eastAsia"/>
          <w:kern w:val="0"/>
          <w:sz w:val="28"/>
          <w:szCs w:val="28"/>
        </w:rPr>
        <w:t>并</w:t>
      </w:r>
      <w:r>
        <w:rPr>
          <w:rFonts w:ascii="宋体" w:hAnsi="宋体" w:cs="宋体" w:hint="eastAsia"/>
          <w:kern w:val="0"/>
          <w:sz w:val="28"/>
          <w:szCs w:val="28"/>
        </w:rPr>
        <w:t>加盖双方公章或合同章后生效。全部成果交接完毕测绘项目结算完成后，本合同终止。</w:t>
      </w:r>
    </w:p>
    <w:p w:rsidR="00370260" w:rsidRDefault="007F1E1C">
      <w:pPr>
        <w:autoSpaceDE w:val="0"/>
        <w:autoSpaceDN w:val="0"/>
        <w:adjustRightInd w:val="0"/>
        <w:snapToGrid w:val="0"/>
        <w:spacing w:line="360" w:lineRule="auto"/>
        <w:ind w:firstLineChars="200" w:firstLine="56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、本合同一式</w:t>
      </w:r>
      <w:r>
        <w:rPr>
          <w:rFonts w:ascii="宋体" w:hAnsi="宋体" w:cs="宋体"/>
          <w:kern w:val="0"/>
          <w:sz w:val="28"/>
          <w:szCs w:val="28"/>
        </w:rPr>
        <w:t>_</w:t>
      </w:r>
      <w:r>
        <w:rPr>
          <w:rFonts w:ascii="宋体" w:hAnsi="宋体" w:cs="宋体" w:hint="eastAsia"/>
          <w:kern w:val="0"/>
          <w:sz w:val="28"/>
          <w:szCs w:val="28"/>
          <w:u w:val="single"/>
        </w:rPr>
        <w:t>肆</w:t>
      </w:r>
      <w:r>
        <w:rPr>
          <w:rFonts w:ascii="宋体" w:hAnsi="宋体" w:cs="宋体"/>
          <w:kern w:val="0"/>
          <w:sz w:val="28"/>
          <w:szCs w:val="28"/>
        </w:rPr>
        <w:t>_</w:t>
      </w:r>
      <w:r>
        <w:rPr>
          <w:rFonts w:ascii="宋体" w:hAnsi="宋体" w:cs="宋体" w:hint="eastAsia"/>
          <w:kern w:val="0"/>
          <w:sz w:val="28"/>
          <w:szCs w:val="28"/>
        </w:rPr>
        <w:t xml:space="preserve">份，甲方 </w:t>
      </w:r>
      <w:r>
        <w:rPr>
          <w:rFonts w:ascii="宋体" w:hAnsi="宋体" w:cs="宋体"/>
          <w:kern w:val="0"/>
          <w:sz w:val="28"/>
          <w:szCs w:val="28"/>
        </w:rPr>
        <w:t>_</w:t>
      </w:r>
      <w:r>
        <w:rPr>
          <w:rFonts w:ascii="宋体" w:hAnsi="宋体" w:cs="宋体" w:hint="eastAsia"/>
          <w:kern w:val="0"/>
          <w:sz w:val="28"/>
          <w:szCs w:val="28"/>
          <w:u w:val="single"/>
        </w:rPr>
        <w:t>贰</w:t>
      </w:r>
      <w:r>
        <w:rPr>
          <w:rFonts w:ascii="宋体" w:hAnsi="宋体" w:cs="宋体"/>
          <w:kern w:val="0"/>
          <w:sz w:val="28"/>
          <w:szCs w:val="28"/>
        </w:rPr>
        <w:t>__</w:t>
      </w:r>
      <w:r>
        <w:rPr>
          <w:rFonts w:ascii="宋体" w:hAnsi="宋体" w:cs="宋体" w:hint="eastAsia"/>
          <w:kern w:val="0"/>
          <w:sz w:val="28"/>
          <w:szCs w:val="28"/>
        </w:rPr>
        <w:t>份，乙方</w:t>
      </w:r>
      <w:r>
        <w:rPr>
          <w:rFonts w:ascii="宋体" w:hAnsi="宋体" w:cs="宋体"/>
          <w:kern w:val="0"/>
          <w:sz w:val="28"/>
          <w:szCs w:val="28"/>
        </w:rPr>
        <w:t>__</w:t>
      </w:r>
      <w:proofErr w:type="gramStart"/>
      <w:r>
        <w:rPr>
          <w:rFonts w:ascii="宋体" w:hAnsi="宋体" w:cs="宋体" w:hint="eastAsia"/>
          <w:kern w:val="0"/>
          <w:sz w:val="28"/>
          <w:szCs w:val="28"/>
          <w:u w:val="single"/>
        </w:rPr>
        <w:t>贰</w:t>
      </w:r>
      <w:proofErr w:type="gramEnd"/>
      <w:r>
        <w:rPr>
          <w:rFonts w:ascii="宋体" w:hAnsi="宋体" w:cs="宋体"/>
          <w:kern w:val="0"/>
          <w:sz w:val="28"/>
          <w:szCs w:val="28"/>
        </w:rPr>
        <w:t>__</w:t>
      </w:r>
      <w:r>
        <w:rPr>
          <w:rFonts w:ascii="宋体" w:hAnsi="宋体" w:cs="宋体" w:hint="eastAsia"/>
          <w:kern w:val="0"/>
          <w:sz w:val="28"/>
          <w:szCs w:val="28"/>
        </w:rPr>
        <w:t>份。</w:t>
      </w:r>
    </w:p>
    <w:p w:rsidR="00370260" w:rsidRDefault="007F1E1C">
      <w:pPr>
        <w:autoSpaceDE w:val="0"/>
        <w:autoSpaceDN w:val="0"/>
        <w:adjustRightInd w:val="0"/>
        <w:snapToGrid w:val="0"/>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第十八条 附件</w:t>
      </w:r>
    </w:p>
    <w:p w:rsidR="00370260" w:rsidRDefault="007F1E1C">
      <w:pPr>
        <w:autoSpaceDE w:val="0"/>
        <w:autoSpaceDN w:val="0"/>
        <w:adjustRightInd w:val="0"/>
        <w:snapToGrid w:val="0"/>
        <w:spacing w:line="276" w:lineRule="auto"/>
        <w:jc w:val="left"/>
        <w:rPr>
          <w:rFonts w:ascii="宋体" w:hAnsi="宋体" w:cs="宋体"/>
          <w:kern w:val="0"/>
          <w:sz w:val="28"/>
          <w:szCs w:val="28"/>
        </w:rPr>
      </w:pPr>
      <w:proofErr w:type="gramStart"/>
      <w:r>
        <w:rPr>
          <w:rFonts w:ascii="宋体" w:hAnsi="宋体" w:cs="宋体" w:hint="eastAsia"/>
          <w:kern w:val="0"/>
          <w:sz w:val="28"/>
          <w:szCs w:val="28"/>
        </w:rPr>
        <w:t>定作</w:t>
      </w:r>
      <w:proofErr w:type="gramEnd"/>
      <w:r>
        <w:rPr>
          <w:rFonts w:ascii="宋体" w:hAnsi="宋体" w:cs="宋体" w:hint="eastAsia"/>
          <w:kern w:val="0"/>
          <w:sz w:val="28"/>
          <w:szCs w:val="28"/>
        </w:rPr>
        <w:t>人名称（盖章）：</w:t>
      </w:r>
      <w:r w:rsidR="00A91362">
        <w:rPr>
          <w:rFonts w:ascii="宋体" w:hAnsi="宋体" w:cs="宋体" w:hint="eastAsia"/>
          <w:kern w:val="0"/>
          <w:sz w:val="28"/>
          <w:szCs w:val="28"/>
        </w:rPr>
        <w:t xml:space="preserve">              </w:t>
      </w:r>
      <w:r>
        <w:rPr>
          <w:rFonts w:ascii="宋体" w:hAnsi="宋体" w:cs="宋体" w:hint="eastAsia"/>
          <w:kern w:val="0"/>
          <w:sz w:val="28"/>
          <w:szCs w:val="28"/>
        </w:rPr>
        <w:t>承揽人名称（盖章）：</w:t>
      </w:r>
    </w:p>
    <w:p w:rsidR="00370260" w:rsidRPr="00001984" w:rsidRDefault="00370260">
      <w:pPr>
        <w:autoSpaceDE w:val="0"/>
        <w:autoSpaceDN w:val="0"/>
        <w:adjustRightInd w:val="0"/>
        <w:snapToGrid w:val="0"/>
        <w:spacing w:line="276" w:lineRule="auto"/>
        <w:jc w:val="left"/>
        <w:rPr>
          <w:rFonts w:ascii="宋体" w:hAnsi="宋体" w:cs="宋体"/>
          <w:kern w:val="0"/>
          <w:sz w:val="24"/>
        </w:rPr>
      </w:pPr>
    </w:p>
    <w:p w:rsidR="00370260" w:rsidRDefault="007F1E1C" w:rsidP="009A3F7F">
      <w:pPr>
        <w:autoSpaceDE w:val="0"/>
        <w:autoSpaceDN w:val="0"/>
        <w:adjustRightInd w:val="0"/>
        <w:snapToGrid w:val="0"/>
        <w:spacing w:line="276" w:lineRule="auto"/>
        <w:ind w:left="6440" w:hangingChars="2300" w:hanging="6440"/>
        <w:jc w:val="left"/>
        <w:rPr>
          <w:rFonts w:ascii="宋体" w:hAnsi="宋体" w:cs="宋体"/>
          <w:kern w:val="0"/>
          <w:sz w:val="28"/>
          <w:szCs w:val="28"/>
        </w:rPr>
      </w:pPr>
      <w:proofErr w:type="gramStart"/>
      <w:r>
        <w:rPr>
          <w:rFonts w:ascii="宋体" w:hAnsi="宋体" w:cs="宋体" w:hint="eastAsia"/>
          <w:kern w:val="0"/>
          <w:sz w:val="28"/>
          <w:szCs w:val="28"/>
        </w:rPr>
        <w:t>定作</w:t>
      </w:r>
      <w:proofErr w:type="gramEnd"/>
      <w:r>
        <w:rPr>
          <w:rFonts w:ascii="宋体" w:hAnsi="宋体" w:cs="宋体" w:hint="eastAsia"/>
          <w:kern w:val="0"/>
          <w:sz w:val="28"/>
          <w:szCs w:val="28"/>
        </w:rPr>
        <w:t xml:space="preserve">人住所：  </w:t>
      </w:r>
      <w:r w:rsidR="00A91362">
        <w:rPr>
          <w:rFonts w:ascii="宋体" w:hAnsi="宋体" w:cs="宋体" w:hint="eastAsia"/>
          <w:kern w:val="0"/>
          <w:sz w:val="28"/>
          <w:szCs w:val="28"/>
        </w:rPr>
        <w:t xml:space="preserve">                    </w:t>
      </w:r>
      <w:r>
        <w:rPr>
          <w:rFonts w:ascii="宋体" w:hAnsi="宋体" w:cs="宋体" w:hint="eastAsia"/>
          <w:kern w:val="0"/>
          <w:sz w:val="28"/>
          <w:szCs w:val="28"/>
        </w:rPr>
        <w:t>承揽人住所：</w:t>
      </w:r>
    </w:p>
    <w:p w:rsidR="00370260" w:rsidRDefault="007F1E1C">
      <w:pPr>
        <w:autoSpaceDE w:val="0"/>
        <w:autoSpaceDN w:val="0"/>
        <w:adjustRightInd w:val="0"/>
        <w:snapToGrid w:val="0"/>
        <w:spacing w:line="276" w:lineRule="auto"/>
        <w:jc w:val="left"/>
        <w:rPr>
          <w:rFonts w:ascii="宋体" w:hAnsi="宋体" w:cs="宋体"/>
          <w:kern w:val="0"/>
          <w:sz w:val="28"/>
          <w:szCs w:val="28"/>
        </w:rPr>
      </w:pPr>
      <w:r>
        <w:rPr>
          <w:rFonts w:ascii="宋体" w:hAnsi="宋体" w:cs="宋体" w:hint="eastAsia"/>
          <w:kern w:val="0"/>
          <w:sz w:val="28"/>
          <w:szCs w:val="28"/>
        </w:rPr>
        <w:t>联系人：</w:t>
      </w:r>
      <w:r w:rsidR="00A91362">
        <w:rPr>
          <w:rFonts w:ascii="宋体" w:hAnsi="宋体" w:cs="宋体" w:hint="eastAsia"/>
          <w:kern w:val="0"/>
          <w:sz w:val="28"/>
          <w:szCs w:val="28"/>
        </w:rPr>
        <w:t xml:space="preserve">                          </w:t>
      </w:r>
      <w:r>
        <w:rPr>
          <w:rFonts w:ascii="宋体" w:hAnsi="宋体" w:cs="宋体" w:hint="eastAsia"/>
          <w:kern w:val="0"/>
          <w:sz w:val="28"/>
          <w:szCs w:val="28"/>
        </w:rPr>
        <w:t>联系人：</w:t>
      </w:r>
    </w:p>
    <w:p w:rsidR="00370260" w:rsidRDefault="007F1E1C">
      <w:pPr>
        <w:autoSpaceDE w:val="0"/>
        <w:autoSpaceDN w:val="0"/>
        <w:adjustRightInd w:val="0"/>
        <w:snapToGrid w:val="0"/>
        <w:spacing w:line="276" w:lineRule="auto"/>
        <w:jc w:val="left"/>
        <w:rPr>
          <w:rFonts w:ascii="宋体" w:hAnsi="宋体" w:cs="宋体"/>
          <w:kern w:val="0"/>
          <w:sz w:val="28"/>
          <w:szCs w:val="28"/>
        </w:rPr>
      </w:pPr>
      <w:r>
        <w:rPr>
          <w:rFonts w:ascii="宋体" w:hAnsi="宋体" w:cs="宋体" w:hint="eastAsia"/>
          <w:kern w:val="0"/>
          <w:sz w:val="28"/>
          <w:szCs w:val="28"/>
        </w:rPr>
        <w:t>电话：</w:t>
      </w:r>
      <w:r w:rsidR="00A91362">
        <w:rPr>
          <w:rFonts w:ascii="宋体" w:hAnsi="宋体" w:cs="宋体" w:hint="eastAsia"/>
          <w:kern w:val="0"/>
          <w:sz w:val="28"/>
          <w:szCs w:val="28"/>
        </w:rPr>
        <w:t xml:space="preserve">                            </w:t>
      </w:r>
      <w:r>
        <w:rPr>
          <w:rFonts w:ascii="宋体" w:hAnsi="宋体" w:cs="宋体" w:hint="eastAsia"/>
          <w:kern w:val="0"/>
          <w:sz w:val="28"/>
          <w:szCs w:val="28"/>
        </w:rPr>
        <w:t>电话：</w:t>
      </w:r>
    </w:p>
    <w:p w:rsidR="00370260" w:rsidRDefault="007F1E1C">
      <w:pPr>
        <w:autoSpaceDE w:val="0"/>
        <w:autoSpaceDN w:val="0"/>
        <w:adjustRightInd w:val="0"/>
        <w:snapToGrid w:val="0"/>
        <w:spacing w:line="276" w:lineRule="auto"/>
        <w:jc w:val="left"/>
        <w:rPr>
          <w:rFonts w:ascii="宋体" w:hAnsi="宋体" w:cs="宋体"/>
          <w:kern w:val="0"/>
          <w:sz w:val="28"/>
          <w:szCs w:val="28"/>
        </w:rPr>
      </w:pPr>
      <w:r>
        <w:rPr>
          <w:rFonts w:ascii="宋体" w:hAnsi="宋体" w:cs="宋体"/>
          <w:kern w:val="0"/>
          <w:sz w:val="28"/>
          <w:szCs w:val="28"/>
        </w:rPr>
        <w:t>E—Mail</w:t>
      </w:r>
      <w:r>
        <w:rPr>
          <w:rFonts w:ascii="宋体" w:hAnsi="宋体" w:cs="宋体" w:hint="eastAsia"/>
          <w:kern w:val="0"/>
          <w:sz w:val="28"/>
          <w:szCs w:val="28"/>
        </w:rPr>
        <w:t>：</w:t>
      </w:r>
      <w:r>
        <w:rPr>
          <w:rFonts w:ascii="宋体" w:hAnsi="宋体" w:cs="宋体"/>
          <w:kern w:val="0"/>
          <w:sz w:val="28"/>
          <w:szCs w:val="28"/>
        </w:rPr>
        <w:t xml:space="preserve"> </w:t>
      </w:r>
      <w:r w:rsidR="00A91362">
        <w:rPr>
          <w:rFonts w:ascii="宋体" w:hAnsi="宋体" w:cs="宋体" w:hint="eastAsia"/>
          <w:kern w:val="0"/>
          <w:sz w:val="28"/>
          <w:szCs w:val="28"/>
        </w:rPr>
        <w:t xml:space="preserve">                        </w:t>
      </w:r>
      <w:r>
        <w:rPr>
          <w:rFonts w:ascii="宋体" w:hAnsi="宋体" w:cs="宋体"/>
          <w:kern w:val="0"/>
          <w:sz w:val="28"/>
          <w:szCs w:val="28"/>
        </w:rPr>
        <w:t>E—Mail</w:t>
      </w:r>
      <w:r>
        <w:rPr>
          <w:rFonts w:ascii="宋体" w:hAnsi="宋体" w:cs="宋体" w:hint="eastAsia"/>
          <w:kern w:val="0"/>
          <w:sz w:val="28"/>
          <w:szCs w:val="28"/>
        </w:rPr>
        <w:t>：</w:t>
      </w:r>
    </w:p>
    <w:p w:rsidR="00370260" w:rsidRDefault="007F1E1C">
      <w:pPr>
        <w:autoSpaceDE w:val="0"/>
        <w:autoSpaceDN w:val="0"/>
        <w:adjustRightInd w:val="0"/>
        <w:snapToGrid w:val="0"/>
        <w:spacing w:line="276" w:lineRule="auto"/>
        <w:ind w:left="6160" w:hangingChars="2200" w:hanging="6160"/>
        <w:jc w:val="left"/>
        <w:rPr>
          <w:rFonts w:ascii="宋体" w:hAnsi="宋体" w:cs="宋体"/>
          <w:kern w:val="0"/>
          <w:sz w:val="28"/>
          <w:szCs w:val="28"/>
        </w:rPr>
      </w:pPr>
      <w:r>
        <w:rPr>
          <w:rFonts w:ascii="宋体" w:hAnsi="宋体" w:cs="宋体" w:hint="eastAsia"/>
          <w:kern w:val="0"/>
          <w:sz w:val="28"/>
          <w:szCs w:val="28"/>
        </w:rPr>
        <w:t xml:space="preserve">开户银行：        </w:t>
      </w:r>
      <w:r w:rsidR="00A91362">
        <w:rPr>
          <w:rFonts w:ascii="宋体" w:hAnsi="宋体" w:cs="宋体" w:hint="eastAsia"/>
          <w:kern w:val="0"/>
          <w:sz w:val="28"/>
          <w:szCs w:val="28"/>
        </w:rPr>
        <w:t xml:space="preserve">               </w:t>
      </w:r>
      <w:r>
        <w:rPr>
          <w:rFonts w:ascii="宋体" w:hAnsi="宋体" w:cs="宋体" w:hint="eastAsia"/>
          <w:kern w:val="0"/>
          <w:sz w:val="28"/>
          <w:szCs w:val="28"/>
        </w:rPr>
        <w:t xml:space="preserve"> 开户银行：</w:t>
      </w:r>
      <w:r w:rsidR="00B83663">
        <w:rPr>
          <w:rFonts w:ascii="宋体" w:hAnsi="宋体" w:cs="宋体"/>
          <w:kern w:val="0"/>
          <w:sz w:val="28"/>
          <w:szCs w:val="28"/>
        </w:rPr>
        <w:t xml:space="preserve"> </w:t>
      </w:r>
    </w:p>
    <w:p w:rsidR="00370260" w:rsidRDefault="007F1E1C">
      <w:pPr>
        <w:autoSpaceDE w:val="0"/>
        <w:autoSpaceDN w:val="0"/>
        <w:adjustRightInd w:val="0"/>
        <w:snapToGrid w:val="0"/>
        <w:spacing w:line="276" w:lineRule="auto"/>
        <w:jc w:val="left"/>
        <w:rPr>
          <w:rFonts w:ascii="宋体" w:hAnsi="宋体" w:cs="宋体"/>
          <w:kern w:val="0"/>
          <w:sz w:val="28"/>
          <w:szCs w:val="28"/>
        </w:rPr>
      </w:pPr>
      <w:r>
        <w:rPr>
          <w:rFonts w:ascii="宋体" w:hAnsi="宋体" w:cs="宋体" w:hint="eastAsia"/>
          <w:kern w:val="0"/>
          <w:sz w:val="28"/>
          <w:szCs w:val="28"/>
        </w:rPr>
        <w:t xml:space="preserve">银行帐号：               </w:t>
      </w:r>
      <w:r w:rsidR="00A91362">
        <w:rPr>
          <w:rFonts w:ascii="宋体" w:hAnsi="宋体" w:cs="宋体" w:hint="eastAsia"/>
          <w:kern w:val="0"/>
          <w:sz w:val="28"/>
          <w:szCs w:val="28"/>
        </w:rPr>
        <w:t xml:space="preserve">        </w:t>
      </w:r>
      <w:r>
        <w:rPr>
          <w:rFonts w:ascii="宋体" w:hAnsi="宋体" w:cs="宋体" w:hint="eastAsia"/>
          <w:kern w:val="0"/>
          <w:sz w:val="28"/>
          <w:szCs w:val="28"/>
        </w:rPr>
        <w:t xml:space="preserve"> 银行帐号：</w:t>
      </w:r>
      <w:r w:rsidR="00B83663">
        <w:rPr>
          <w:rFonts w:ascii="宋体" w:hAnsi="宋体" w:cs="宋体" w:hint="eastAsia"/>
          <w:kern w:val="0"/>
          <w:sz w:val="28"/>
          <w:szCs w:val="28"/>
        </w:rPr>
        <w:t xml:space="preserve">                     </w:t>
      </w:r>
      <w:r>
        <w:rPr>
          <w:rFonts w:ascii="宋体" w:hAnsi="宋体" w:cs="宋体" w:hint="eastAsia"/>
          <w:kern w:val="0"/>
          <w:sz w:val="28"/>
          <w:szCs w:val="28"/>
        </w:rPr>
        <w:t>法定代表人（签字或盖章）：</w:t>
      </w:r>
      <w:r w:rsidR="00A91362">
        <w:rPr>
          <w:rFonts w:ascii="宋体" w:hAnsi="宋体" w:cs="宋体" w:hint="eastAsia"/>
          <w:kern w:val="0"/>
          <w:sz w:val="28"/>
          <w:szCs w:val="28"/>
        </w:rPr>
        <w:t xml:space="preserve">        </w:t>
      </w:r>
      <w:r>
        <w:rPr>
          <w:rFonts w:ascii="宋体" w:hAnsi="宋体" w:cs="宋体" w:hint="eastAsia"/>
          <w:kern w:val="0"/>
          <w:sz w:val="28"/>
          <w:szCs w:val="28"/>
        </w:rPr>
        <w:t>法定代表人（签字或盖章）：</w:t>
      </w:r>
    </w:p>
    <w:p w:rsidR="003A0951" w:rsidRDefault="007F1E1C">
      <w:pPr>
        <w:autoSpaceDE w:val="0"/>
        <w:autoSpaceDN w:val="0"/>
        <w:adjustRightInd w:val="0"/>
        <w:snapToGrid w:val="0"/>
        <w:spacing w:line="276" w:lineRule="auto"/>
        <w:jc w:val="left"/>
        <w:rPr>
          <w:rFonts w:ascii="宋体" w:hAnsi="宋体" w:cs="宋体"/>
          <w:kern w:val="0"/>
          <w:sz w:val="28"/>
          <w:szCs w:val="28"/>
        </w:rPr>
      </w:pPr>
      <w:r>
        <w:rPr>
          <w:rFonts w:ascii="宋体" w:hAnsi="宋体" w:cs="宋体" w:hint="eastAsia"/>
          <w:kern w:val="0"/>
          <w:sz w:val="28"/>
          <w:szCs w:val="28"/>
        </w:rPr>
        <w:t>委托代理人（签字）：</w:t>
      </w:r>
      <w:r w:rsidR="00A91362">
        <w:rPr>
          <w:rFonts w:ascii="宋体" w:hAnsi="宋体" w:cs="宋体" w:hint="eastAsia"/>
          <w:kern w:val="0"/>
          <w:sz w:val="28"/>
          <w:szCs w:val="28"/>
        </w:rPr>
        <w:t xml:space="preserve">              </w:t>
      </w:r>
      <w:r>
        <w:rPr>
          <w:rFonts w:ascii="宋体" w:hAnsi="宋体" w:cs="宋体" w:hint="eastAsia"/>
          <w:kern w:val="0"/>
          <w:sz w:val="28"/>
          <w:szCs w:val="28"/>
        </w:rPr>
        <w:t>委托代理人（签字）</w:t>
      </w:r>
    </w:p>
    <w:p w:rsidR="00F617EF" w:rsidRDefault="00F617EF">
      <w:pPr>
        <w:autoSpaceDE w:val="0"/>
        <w:autoSpaceDN w:val="0"/>
        <w:adjustRightInd w:val="0"/>
        <w:snapToGrid w:val="0"/>
        <w:spacing w:line="276" w:lineRule="auto"/>
        <w:jc w:val="left"/>
        <w:rPr>
          <w:rFonts w:ascii="宋体" w:hAnsi="宋体" w:cs="宋体"/>
          <w:kern w:val="0"/>
          <w:sz w:val="28"/>
          <w:szCs w:val="28"/>
        </w:rPr>
      </w:pPr>
    </w:p>
    <w:p w:rsidR="009E6C75" w:rsidRPr="002A1C5D" w:rsidRDefault="009E6C75">
      <w:pPr>
        <w:autoSpaceDE w:val="0"/>
        <w:autoSpaceDN w:val="0"/>
        <w:adjustRightInd w:val="0"/>
        <w:snapToGrid w:val="0"/>
        <w:spacing w:line="276" w:lineRule="auto"/>
        <w:jc w:val="left"/>
        <w:rPr>
          <w:rFonts w:ascii="宋体" w:hAnsi="宋体" w:cs="宋体"/>
          <w:kern w:val="0"/>
          <w:sz w:val="28"/>
          <w:szCs w:val="28"/>
        </w:rPr>
      </w:pPr>
    </w:p>
    <w:sectPr w:rsidR="009E6C75" w:rsidRPr="002A1C5D" w:rsidSect="0097026F">
      <w:pgSz w:w="11906" w:h="16838"/>
      <w:pgMar w:top="1440" w:right="1463" w:bottom="1440"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87" w:rsidRDefault="00315887">
      <w:r>
        <w:separator/>
      </w:r>
    </w:p>
  </w:endnote>
  <w:endnote w:type="continuationSeparator" w:id="0">
    <w:p w:rsidR="00315887" w:rsidRDefault="00315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87" w:rsidRDefault="00315887">
      <w:r>
        <w:separator/>
      </w:r>
    </w:p>
  </w:footnote>
  <w:footnote w:type="continuationSeparator" w:id="0">
    <w:p w:rsidR="00315887" w:rsidRDefault="00315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60" w:rsidRDefault="0037026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192"/>
    <w:multiLevelType w:val="hybridMultilevel"/>
    <w:tmpl w:val="1F7EAEA6"/>
    <w:lvl w:ilvl="0" w:tplc="E6D2882A">
      <w:start w:val="1"/>
      <w:numFmt w:val="decimal"/>
      <w:lvlText w:val="%1、"/>
      <w:lvlJc w:val="left"/>
      <w:pPr>
        <w:ind w:left="1546" w:hanging="98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94536B"/>
    <w:rsid w:val="00001984"/>
    <w:rsid w:val="0000287A"/>
    <w:rsid w:val="00014FB3"/>
    <w:rsid w:val="00016DD0"/>
    <w:rsid w:val="000207C2"/>
    <w:rsid w:val="00030C7D"/>
    <w:rsid w:val="000363E3"/>
    <w:rsid w:val="00065431"/>
    <w:rsid w:val="0006691E"/>
    <w:rsid w:val="00090BB7"/>
    <w:rsid w:val="00096BDC"/>
    <w:rsid w:val="000B3244"/>
    <w:rsid w:val="000B48B8"/>
    <w:rsid w:val="000D78B5"/>
    <w:rsid w:val="000F4F41"/>
    <w:rsid w:val="00110C03"/>
    <w:rsid w:val="00110C0C"/>
    <w:rsid w:val="00112E87"/>
    <w:rsid w:val="00124776"/>
    <w:rsid w:val="00137D6C"/>
    <w:rsid w:val="00141B78"/>
    <w:rsid w:val="00141E0B"/>
    <w:rsid w:val="001443E1"/>
    <w:rsid w:val="001569B1"/>
    <w:rsid w:val="00164166"/>
    <w:rsid w:val="00164D29"/>
    <w:rsid w:val="00167193"/>
    <w:rsid w:val="00184DEC"/>
    <w:rsid w:val="001910EE"/>
    <w:rsid w:val="00197E15"/>
    <w:rsid w:val="001A64E2"/>
    <w:rsid w:val="001E0DEF"/>
    <w:rsid w:val="001E1B2B"/>
    <w:rsid w:val="001F579B"/>
    <w:rsid w:val="002112C3"/>
    <w:rsid w:val="00212B20"/>
    <w:rsid w:val="00217FD5"/>
    <w:rsid w:val="00221441"/>
    <w:rsid w:val="0023181A"/>
    <w:rsid w:val="0023279C"/>
    <w:rsid w:val="00234B51"/>
    <w:rsid w:val="0024003B"/>
    <w:rsid w:val="00247E18"/>
    <w:rsid w:val="002505A3"/>
    <w:rsid w:val="002700D0"/>
    <w:rsid w:val="002932D9"/>
    <w:rsid w:val="002A1C5D"/>
    <w:rsid w:val="002A740C"/>
    <w:rsid w:val="002D18F2"/>
    <w:rsid w:val="002E6619"/>
    <w:rsid w:val="00300827"/>
    <w:rsid w:val="00305B9D"/>
    <w:rsid w:val="003141E8"/>
    <w:rsid w:val="00315887"/>
    <w:rsid w:val="00352486"/>
    <w:rsid w:val="003531D2"/>
    <w:rsid w:val="00370260"/>
    <w:rsid w:val="00370E97"/>
    <w:rsid w:val="00377A40"/>
    <w:rsid w:val="0038100A"/>
    <w:rsid w:val="00382DD2"/>
    <w:rsid w:val="00382FFF"/>
    <w:rsid w:val="0039516B"/>
    <w:rsid w:val="003A0951"/>
    <w:rsid w:val="003B3F8D"/>
    <w:rsid w:val="003E731F"/>
    <w:rsid w:val="003F2BD6"/>
    <w:rsid w:val="00423EDC"/>
    <w:rsid w:val="00433A82"/>
    <w:rsid w:val="00445C61"/>
    <w:rsid w:val="00445D53"/>
    <w:rsid w:val="004554E4"/>
    <w:rsid w:val="004575D5"/>
    <w:rsid w:val="004728D3"/>
    <w:rsid w:val="004F795C"/>
    <w:rsid w:val="004F7A43"/>
    <w:rsid w:val="005238A6"/>
    <w:rsid w:val="0054687E"/>
    <w:rsid w:val="00550BE0"/>
    <w:rsid w:val="005608E6"/>
    <w:rsid w:val="005846A0"/>
    <w:rsid w:val="005850FA"/>
    <w:rsid w:val="00587CB5"/>
    <w:rsid w:val="00594942"/>
    <w:rsid w:val="005A666F"/>
    <w:rsid w:val="005D3D67"/>
    <w:rsid w:val="00601773"/>
    <w:rsid w:val="0064045D"/>
    <w:rsid w:val="006444BB"/>
    <w:rsid w:val="00696C9B"/>
    <w:rsid w:val="006B7C84"/>
    <w:rsid w:val="006D6E5A"/>
    <w:rsid w:val="006D7F63"/>
    <w:rsid w:val="006E1A86"/>
    <w:rsid w:val="006F048D"/>
    <w:rsid w:val="006F7B06"/>
    <w:rsid w:val="00705EE2"/>
    <w:rsid w:val="00707277"/>
    <w:rsid w:val="0073500D"/>
    <w:rsid w:val="00735596"/>
    <w:rsid w:val="00743CA9"/>
    <w:rsid w:val="00750679"/>
    <w:rsid w:val="0077122F"/>
    <w:rsid w:val="007753FD"/>
    <w:rsid w:val="007A4740"/>
    <w:rsid w:val="007B5E55"/>
    <w:rsid w:val="007C2D6E"/>
    <w:rsid w:val="007C4C8A"/>
    <w:rsid w:val="007D3243"/>
    <w:rsid w:val="007E3297"/>
    <w:rsid w:val="007F1E1C"/>
    <w:rsid w:val="00841AA7"/>
    <w:rsid w:val="00843581"/>
    <w:rsid w:val="008A20CE"/>
    <w:rsid w:val="008B2279"/>
    <w:rsid w:val="008B632D"/>
    <w:rsid w:val="008E064D"/>
    <w:rsid w:val="008E5A46"/>
    <w:rsid w:val="008F3ED7"/>
    <w:rsid w:val="008F5438"/>
    <w:rsid w:val="0092261F"/>
    <w:rsid w:val="00944D27"/>
    <w:rsid w:val="009500B6"/>
    <w:rsid w:val="0097026F"/>
    <w:rsid w:val="0098314B"/>
    <w:rsid w:val="009875E3"/>
    <w:rsid w:val="009A1364"/>
    <w:rsid w:val="009A3F7F"/>
    <w:rsid w:val="009B0CE4"/>
    <w:rsid w:val="009B1B2E"/>
    <w:rsid w:val="009B4DAE"/>
    <w:rsid w:val="009B60FC"/>
    <w:rsid w:val="009C0F2C"/>
    <w:rsid w:val="009E4E8C"/>
    <w:rsid w:val="009E60E5"/>
    <w:rsid w:val="009E6C75"/>
    <w:rsid w:val="00A00217"/>
    <w:rsid w:val="00A13DBC"/>
    <w:rsid w:val="00A1705F"/>
    <w:rsid w:val="00A31EE1"/>
    <w:rsid w:val="00A663E1"/>
    <w:rsid w:val="00A71141"/>
    <w:rsid w:val="00A91362"/>
    <w:rsid w:val="00A95DDB"/>
    <w:rsid w:val="00AB03A4"/>
    <w:rsid w:val="00AB100F"/>
    <w:rsid w:val="00AC540D"/>
    <w:rsid w:val="00AD3778"/>
    <w:rsid w:val="00AE3C80"/>
    <w:rsid w:val="00AF2B7B"/>
    <w:rsid w:val="00AF63FE"/>
    <w:rsid w:val="00B00FA0"/>
    <w:rsid w:val="00B249FC"/>
    <w:rsid w:val="00B25CAE"/>
    <w:rsid w:val="00B26CED"/>
    <w:rsid w:val="00B353FA"/>
    <w:rsid w:val="00B45DB1"/>
    <w:rsid w:val="00B51547"/>
    <w:rsid w:val="00B52150"/>
    <w:rsid w:val="00B565F2"/>
    <w:rsid w:val="00B83663"/>
    <w:rsid w:val="00B84FB3"/>
    <w:rsid w:val="00BA570B"/>
    <w:rsid w:val="00BB5B52"/>
    <w:rsid w:val="00BD51E9"/>
    <w:rsid w:val="00BE52E9"/>
    <w:rsid w:val="00BF0C3C"/>
    <w:rsid w:val="00C13806"/>
    <w:rsid w:val="00C20F93"/>
    <w:rsid w:val="00C251B9"/>
    <w:rsid w:val="00C805EC"/>
    <w:rsid w:val="00C8240D"/>
    <w:rsid w:val="00C937EC"/>
    <w:rsid w:val="00CA5704"/>
    <w:rsid w:val="00CA6208"/>
    <w:rsid w:val="00CC6C32"/>
    <w:rsid w:val="00CE364C"/>
    <w:rsid w:val="00CE6EC3"/>
    <w:rsid w:val="00D0331C"/>
    <w:rsid w:val="00D039A4"/>
    <w:rsid w:val="00D05B04"/>
    <w:rsid w:val="00D27FCF"/>
    <w:rsid w:val="00D40436"/>
    <w:rsid w:val="00D44CE2"/>
    <w:rsid w:val="00D456B5"/>
    <w:rsid w:val="00D57E20"/>
    <w:rsid w:val="00DA71A0"/>
    <w:rsid w:val="00DB3767"/>
    <w:rsid w:val="00DB6D37"/>
    <w:rsid w:val="00DC0F66"/>
    <w:rsid w:val="00DC5B75"/>
    <w:rsid w:val="00DD7B2E"/>
    <w:rsid w:val="00E0252C"/>
    <w:rsid w:val="00E22F4E"/>
    <w:rsid w:val="00E24267"/>
    <w:rsid w:val="00E253D1"/>
    <w:rsid w:val="00E30CC4"/>
    <w:rsid w:val="00E55695"/>
    <w:rsid w:val="00E62912"/>
    <w:rsid w:val="00E640C2"/>
    <w:rsid w:val="00E778CE"/>
    <w:rsid w:val="00E8001D"/>
    <w:rsid w:val="00E821E9"/>
    <w:rsid w:val="00E96301"/>
    <w:rsid w:val="00EB17B1"/>
    <w:rsid w:val="00ED69D3"/>
    <w:rsid w:val="00EE58B3"/>
    <w:rsid w:val="00F006D5"/>
    <w:rsid w:val="00F06AF3"/>
    <w:rsid w:val="00F06DF0"/>
    <w:rsid w:val="00F314E0"/>
    <w:rsid w:val="00F332F0"/>
    <w:rsid w:val="00F34F16"/>
    <w:rsid w:val="00F435B9"/>
    <w:rsid w:val="00F617EF"/>
    <w:rsid w:val="00F66D51"/>
    <w:rsid w:val="00F71E88"/>
    <w:rsid w:val="00F72640"/>
    <w:rsid w:val="00F728C6"/>
    <w:rsid w:val="00F74BFE"/>
    <w:rsid w:val="00F8667C"/>
    <w:rsid w:val="00FB6DA2"/>
    <w:rsid w:val="00FC3ACA"/>
    <w:rsid w:val="00FE4AD8"/>
    <w:rsid w:val="013F0120"/>
    <w:rsid w:val="02717567"/>
    <w:rsid w:val="02BA5B90"/>
    <w:rsid w:val="03D05386"/>
    <w:rsid w:val="05E443FB"/>
    <w:rsid w:val="06D10FA4"/>
    <w:rsid w:val="08EF5352"/>
    <w:rsid w:val="0B2D75DA"/>
    <w:rsid w:val="0C2F053A"/>
    <w:rsid w:val="0C326E07"/>
    <w:rsid w:val="0C5E0036"/>
    <w:rsid w:val="0D584660"/>
    <w:rsid w:val="0D7969E9"/>
    <w:rsid w:val="0E952DD8"/>
    <w:rsid w:val="0F9C4BC4"/>
    <w:rsid w:val="10A51325"/>
    <w:rsid w:val="11B36D1B"/>
    <w:rsid w:val="12A44CCE"/>
    <w:rsid w:val="135527B3"/>
    <w:rsid w:val="137E21A5"/>
    <w:rsid w:val="14227832"/>
    <w:rsid w:val="14BB4F97"/>
    <w:rsid w:val="184A63EF"/>
    <w:rsid w:val="18DB15FE"/>
    <w:rsid w:val="18FB794D"/>
    <w:rsid w:val="19755D39"/>
    <w:rsid w:val="1A94536B"/>
    <w:rsid w:val="1B196237"/>
    <w:rsid w:val="1B310F50"/>
    <w:rsid w:val="1B8C196A"/>
    <w:rsid w:val="1EA41B93"/>
    <w:rsid w:val="2115192F"/>
    <w:rsid w:val="21852DC2"/>
    <w:rsid w:val="228B6E31"/>
    <w:rsid w:val="239326B5"/>
    <w:rsid w:val="23FE48A3"/>
    <w:rsid w:val="24070782"/>
    <w:rsid w:val="24673C3F"/>
    <w:rsid w:val="25D616D4"/>
    <w:rsid w:val="281B26F4"/>
    <w:rsid w:val="29231238"/>
    <w:rsid w:val="2BBE29E2"/>
    <w:rsid w:val="2DF2615A"/>
    <w:rsid w:val="2E246341"/>
    <w:rsid w:val="2FC8420A"/>
    <w:rsid w:val="303B2019"/>
    <w:rsid w:val="30533433"/>
    <w:rsid w:val="315F6115"/>
    <w:rsid w:val="31E40073"/>
    <w:rsid w:val="32584DBA"/>
    <w:rsid w:val="325E7CA6"/>
    <w:rsid w:val="347E1654"/>
    <w:rsid w:val="37160967"/>
    <w:rsid w:val="3874033B"/>
    <w:rsid w:val="39086919"/>
    <w:rsid w:val="394D77CF"/>
    <w:rsid w:val="3EEB5F49"/>
    <w:rsid w:val="3F066535"/>
    <w:rsid w:val="3FAE2D94"/>
    <w:rsid w:val="40526867"/>
    <w:rsid w:val="40C6517B"/>
    <w:rsid w:val="41B5289A"/>
    <w:rsid w:val="42900718"/>
    <w:rsid w:val="44541E79"/>
    <w:rsid w:val="44A520FA"/>
    <w:rsid w:val="461F6C39"/>
    <w:rsid w:val="46945F26"/>
    <w:rsid w:val="46A6106F"/>
    <w:rsid w:val="472F6B77"/>
    <w:rsid w:val="47671DE6"/>
    <w:rsid w:val="4A3821D5"/>
    <w:rsid w:val="4B2A2DD1"/>
    <w:rsid w:val="4CC070D7"/>
    <w:rsid w:val="4DF63FED"/>
    <w:rsid w:val="4FA2602C"/>
    <w:rsid w:val="50DB4AEF"/>
    <w:rsid w:val="52192D82"/>
    <w:rsid w:val="52522F0F"/>
    <w:rsid w:val="56BF5D0A"/>
    <w:rsid w:val="573B2BD3"/>
    <w:rsid w:val="57807804"/>
    <w:rsid w:val="57B81FDF"/>
    <w:rsid w:val="58B0070A"/>
    <w:rsid w:val="594974C0"/>
    <w:rsid w:val="5A014DBF"/>
    <w:rsid w:val="5A26621A"/>
    <w:rsid w:val="5D234E9B"/>
    <w:rsid w:val="5D8B3EAB"/>
    <w:rsid w:val="5DD34CD7"/>
    <w:rsid w:val="5DEF47DC"/>
    <w:rsid w:val="5E0611DE"/>
    <w:rsid w:val="609F1CC9"/>
    <w:rsid w:val="61296488"/>
    <w:rsid w:val="61993113"/>
    <w:rsid w:val="61C625CA"/>
    <w:rsid w:val="61E14F14"/>
    <w:rsid w:val="62211F7F"/>
    <w:rsid w:val="62C4151E"/>
    <w:rsid w:val="634403A4"/>
    <w:rsid w:val="64684F6D"/>
    <w:rsid w:val="66251A32"/>
    <w:rsid w:val="677D18C1"/>
    <w:rsid w:val="68B91170"/>
    <w:rsid w:val="68F46CA2"/>
    <w:rsid w:val="6952210C"/>
    <w:rsid w:val="69E310A6"/>
    <w:rsid w:val="6AC60CC5"/>
    <w:rsid w:val="6B04214C"/>
    <w:rsid w:val="6D7228E2"/>
    <w:rsid w:val="71C860E9"/>
    <w:rsid w:val="71EC67EF"/>
    <w:rsid w:val="74246DBC"/>
    <w:rsid w:val="76761093"/>
    <w:rsid w:val="78747C21"/>
    <w:rsid w:val="79F82FFB"/>
    <w:rsid w:val="7A1F5E90"/>
    <w:rsid w:val="7B136BCA"/>
    <w:rsid w:val="7C953020"/>
    <w:rsid w:val="7CA7009F"/>
    <w:rsid w:val="7CF4573E"/>
    <w:rsid w:val="7D01605E"/>
    <w:rsid w:val="7FBD6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97026F"/>
    <w:pPr>
      <w:tabs>
        <w:tab w:val="center" w:pos="4153"/>
        <w:tab w:val="right" w:pos="8306"/>
      </w:tabs>
      <w:snapToGrid w:val="0"/>
      <w:jc w:val="left"/>
    </w:pPr>
    <w:rPr>
      <w:sz w:val="18"/>
      <w:szCs w:val="20"/>
    </w:rPr>
  </w:style>
  <w:style w:type="paragraph" w:styleId="a4">
    <w:name w:val="header"/>
    <w:basedOn w:val="a"/>
    <w:uiPriority w:val="99"/>
    <w:qFormat/>
    <w:rsid w:val="0097026F"/>
    <w:pPr>
      <w:pBdr>
        <w:bottom w:val="single" w:sz="6" w:space="1" w:color="auto"/>
      </w:pBdr>
      <w:tabs>
        <w:tab w:val="center" w:pos="4153"/>
        <w:tab w:val="right" w:pos="8306"/>
      </w:tabs>
      <w:snapToGrid w:val="0"/>
      <w:jc w:val="center"/>
    </w:pPr>
    <w:rPr>
      <w:sz w:val="18"/>
      <w:szCs w:val="20"/>
    </w:rPr>
  </w:style>
  <w:style w:type="table" w:styleId="a5">
    <w:name w:val="Table Grid"/>
    <w:basedOn w:val="a1"/>
    <w:rsid w:val="009702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97026F"/>
    <w:pPr>
      <w:spacing w:line="360" w:lineRule="auto"/>
      <w:ind w:firstLineChars="200" w:firstLine="420"/>
    </w:pPr>
    <w:rPr>
      <w:kern w:val="0"/>
      <w:sz w:val="24"/>
    </w:rPr>
  </w:style>
  <w:style w:type="paragraph" w:styleId="a6">
    <w:name w:val="List Paragraph"/>
    <w:basedOn w:val="a"/>
    <w:uiPriority w:val="34"/>
    <w:qFormat/>
    <w:rsid w:val="0097026F"/>
    <w:pPr>
      <w:ind w:firstLineChars="200" w:firstLine="420"/>
    </w:pPr>
  </w:style>
  <w:style w:type="character" w:customStyle="1" w:styleId="htd0">
    <w:name w:val="htd0"/>
    <w:uiPriority w:val="99"/>
    <w:rsid w:val="0097026F"/>
    <w:rPr>
      <w:rFonts w:cs="Times New Roman"/>
    </w:rPr>
  </w:style>
  <w:style w:type="paragraph" w:styleId="a7">
    <w:name w:val="Document Map"/>
    <w:basedOn w:val="a"/>
    <w:link w:val="Char"/>
    <w:semiHidden/>
    <w:unhideWhenUsed/>
    <w:rsid w:val="00001984"/>
    <w:rPr>
      <w:rFonts w:ascii="宋体"/>
      <w:sz w:val="18"/>
      <w:szCs w:val="18"/>
    </w:rPr>
  </w:style>
  <w:style w:type="character" w:customStyle="1" w:styleId="Char">
    <w:name w:val="文档结构图 Char"/>
    <w:basedOn w:val="a0"/>
    <w:link w:val="a7"/>
    <w:semiHidden/>
    <w:rsid w:val="0000198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05278742">
      <w:bodyDiv w:val="1"/>
      <w:marLeft w:val="0"/>
      <w:marRight w:val="0"/>
      <w:marTop w:val="0"/>
      <w:marBottom w:val="0"/>
      <w:divBdr>
        <w:top w:val="none" w:sz="0" w:space="0" w:color="auto"/>
        <w:left w:val="none" w:sz="0" w:space="0" w:color="auto"/>
        <w:bottom w:val="none" w:sz="0" w:space="0" w:color="auto"/>
        <w:right w:val="none" w:sz="0" w:space="0" w:color="auto"/>
      </w:divBdr>
    </w:div>
    <w:div w:id="621616212">
      <w:bodyDiv w:val="1"/>
      <w:marLeft w:val="0"/>
      <w:marRight w:val="0"/>
      <w:marTop w:val="0"/>
      <w:marBottom w:val="0"/>
      <w:divBdr>
        <w:top w:val="none" w:sz="0" w:space="0" w:color="auto"/>
        <w:left w:val="none" w:sz="0" w:space="0" w:color="auto"/>
        <w:bottom w:val="none" w:sz="0" w:space="0" w:color="auto"/>
        <w:right w:val="none" w:sz="0" w:space="0" w:color="auto"/>
      </w:divBdr>
    </w:div>
    <w:div w:id="627011346">
      <w:bodyDiv w:val="1"/>
      <w:marLeft w:val="0"/>
      <w:marRight w:val="0"/>
      <w:marTop w:val="0"/>
      <w:marBottom w:val="0"/>
      <w:divBdr>
        <w:top w:val="none" w:sz="0" w:space="0" w:color="auto"/>
        <w:left w:val="none" w:sz="0" w:space="0" w:color="auto"/>
        <w:bottom w:val="none" w:sz="0" w:space="0" w:color="auto"/>
        <w:right w:val="none" w:sz="0" w:space="0" w:color="auto"/>
      </w:divBdr>
    </w:div>
    <w:div w:id="971836002">
      <w:bodyDiv w:val="1"/>
      <w:marLeft w:val="0"/>
      <w:marRight w:val="0"/>
      <w:marTop w:val="0"/>
      <w:marBottom w:val="0"/>
      <w:divBdr>
        <w:top w:val="none" w:sz="0" w:space="0" w:color="auto"/>
        <w:left w:val="none" w:sz="0" w:space="0" w:color="auto"/>
        <w:bottom w:val="none" w:sz="0" w:space="0" w:color="auto"/>
        <w:right w:val="none" w:sz="0" w:space="0" w:color="auto"/>
      </w:divBdr>
    </w:div>
    <w:div w:id="1499737371">
      <w:bodyDiv w:val="1"/>
      <w:marLeft w:val="0"/>
      <w:marRight w:val="0"/>
      <w:marTop w:val="0"/>
      <w:marBottom w:val="0"/>
      <w:divBdr>
        <w:top w:val="none" w:sz="0" w:space="0" w:color="auto"/>
        <w:left w:val="none" w:sz="0" w:space="0" w:color="auto"/>
        <w:bottom w:val="none" w:sz="0" w:space="0" w:color="auto"/>
        <w:right w:val="none" w:sz="0" w:space="0" w:color="auto"/>
      </w:divBdr>
    </w:div>
    <w:div w:id="213648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6</Pages>
  <Words>524</Words>
  <Characters>2993</Characters>
  <Application>Microsoft Office Word</Application>
  <DocSecurity>0</DocSecurity>
  <Lines>24</Lines>
  <Paragraphs>7</Paragraphs>
  <ScaleCrop>false</ScaleCrop>
  <Company>China</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dc:creator>
  <cp:lastModifiedBy>张佳良</cp:lastModifiedBy>
  <cp:revision>159</cp:revision>
  <cp:lastPrinted>2020-07-08T06:19:00Z</cp:lastPrinted>
  <dcterms:created xsi:type="dcterms:W3CDTF">2020-04-28T04:02:00Z</dcterms:created>
  <dcterms:modified xsi:type="dcterms:W3CDTF">2022-03-09T08:32:00Z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